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67DE4" w14:textId="77777777" w:rsidR="006B79B9" w:rsidRDefault="00A25025" w:rsidP="00E106D3">
      <w:pPr>
        <w:pStyle w:val="Title"/>
      </w:pPr>
      <w:r>
        <w:t>Sak 5</w:t>
      </w:r>
      <w:r w:rsidR="00840FE8">
        <w:t>:</w:t>
      </w:r>
      <w:r>
        <w:t xml:space="preserve"> </w:t>
      </w:r>
    </w:p>
    <w:p w14:paraId="6BB56F3D" w14:textId="3748EFBD" w:rsidR="00E106D3" w:rsidRDefault="00114C51" w:rsidP="00E106D3">
      <w:pPr>
        <w:pStyle w:val="Title"/>
      </w:pPr>
      <w:r>
        <w:t>Regnskap</w:t>
      </w:r>
      <w:r w:rsidR="007C0A60">
        <w:t xml:space="preserve"> </w:t>
      </w:r>
      <w:r w:rsidR="001C05B4">
        <w:t>og revisjonsberetning</w:t>
      </w:r>
    </w:p>
    <w:p w14:paraId="5E023AA3" w14:textId="4FA2CCF9" w:rsidR="006D2AFE" w:rsidRPr="001B7770" w:rsidRDefault="001B7770" w:rsidP="006D2AFE">
      <w:pPr>
        <w:rPr>
          <w:i/>
          <w:iCs/>
          <w:lang w:eastAsia="nn-NO"/>
        </w:rPr>
      </w:pPr>
      <w:r>
        <w:rPr>
          <w:i/>
          <w:iCs/>
          <w:lang w:eastAsia="nn-NO"/>
        </w:rPr>
        <w:t xml:space="preserve">Forslagsstiller: </w:t>
      </w:r>
      <w:r w:rsidR="006B79B9">
        <w:rPr>
          <w:i/>
          <w:iCs/>
          <w:lang w:eastAsia="nn-NO"/>
        </w:rPr>
        <w:t>s</w:t>
      </w:r>
      <w:r>
        <w:rPr>
          <w:i/>
          <w:iCs/>
          <w:lang w:eastAsia="nn-NO"/>
        </w:rPr>
        <w:t>tyret</w:t>
      </w:r>
      <w:r w:rsidR="00B025B4">
        <w:rPr>
          <w:i/>
          <w:iCs/>
          <w:lang w:eastAsia="nn-NO"/>
        </w:rPr>
        <w:t xml:space="preserve"> for regnskap</w:t>
      </w:r>
      <w:r w:rsidR="003E1F0B">
        <w:rPr>
          <w:i/>
          <w:iCs/>
          <w:lang w:eastAsia="nn-NO"/>
        </w:rPr>
        <w:t xml:space="preserve">et, </w:t>
      </w:r>
      <w:r w:rsidR="00CB7413">
        <w:rPr>
          <w:i/>
          <w:iCs/>
          <w:lang w:eastAsia="nn-NO"/>
        </w:rPr>
        <w:t>revisorene for beretningen (nederst)</w:t>
      </w:r>
    </w:p>
    <w:tbl>
      <w:tblPr>
        <w:tblStyle w:val="ListTable2-Accent4"/>
        <w:tblW w:w="9498" w:type="dxa"/>
        <w:tblLayout w:type="fixed"/>
        <w:tblLook w:val="04A0" w:firstRow="1" w:lastRow="0" w:firstColumn="1" w:lastColumn="0" w:noHBand="0" w:noVBand="1"/>
      </w:tblPr>
      <w:tblGrid>
        <w:gridCol w:w="2974"/>
        <w:gridCol w:w="1634"/>
        <w:gridCol w:w="1630"/>
        <w:gridCol w:w="1630"/>
        <w:gridCol w:w="1630"/>
      </w:tblGrid>
      <w:tr w:rsidR="00AA5BEB" w:rsidRPr="00AC2BED" w14:paraId="18839461" w14:textId="77777777" w:rsidTr="003A725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4" w:type="dxa"/>
            <w:noWrap/>
            <w:hideMark/>
          </w:tcPr>
          <w:p w14:paraId="31AB51D4" w14:textId="77777777" w:rsidR="00AA5BEB" w:rsidRPr="00AC2BED" w:rsidRDefault="00AA5BEB" w:rsidP="0073183E">
            <w:r w:rsidRPr="00AC2BED">
              <w:t>Inntekter</w:t>
            </w:r>
          </w:p>
        </w:tc>
        <w:tc>
          <w:tcPr>
            <w:tcW w:w="1634" w:type="dxa"/>
          </w:tcPr>
          <w:p w14:paraId="171B6751" w14:textId="5166B67A" w:rsidR="00AA5BEB" w:rsidRPr="00AC2BED" w:rsidRDefault="00AA5BEB" w:rsidP="0073183E">
            <w:pPr>
              <w:cnfStyle w:val="100000000000" w:firstRow="1" w:lastRow="0" w:firstColumn="0" w:lastColumn="0" w:oddVBand="0" w:evenVBand="0" w:oddHBand="0" w:evenHBand="0" w:firstRowFirstColumn="0" w:firstRowLastColumn="0" w:lastRowFirstColumn="0" w:lastRowLastColumn="0"/>
              <w:rPr>
                <w:b w:val="0"/>
                <w:bCs w:val="0"/>
              </w:rPr>
            </w:pPr>
            <w:r>
              <w:t xml:space="preserve">Regnskap </w:t>
            </w:r>
            <w:r w:rsidR="00AF2AAF">
              <w:t>20</w:t>
            </w:r>
            <w:r>
              <w:t>22</w:t>
            </w:r>
          </w:p>
        </w:tc>
        <w:tc>
          <w:tcPr>
            <w:tcW w:w="1630" w:type="dxa"/>
          </w:tcPr>
          <w:p w14:paraId="7E8742FD" w14:textId="001BDD0A" w:rsidR="00AA5BEB" w:rsidRPr="00AC2BED" w:rsidRDefault="00AA5BEB" w:rsidP="0073183E">
            <w:pPr>
              <w:cnfStyle w:val="100000000000" w:firstRow="1" w:lastRow="0" w:firstColumn="0" w:lastColumn="0" w:oddVBand="0" w:evenVBand="0" w:oddHBand="0" w:evenHBand="0" w:firstRowFirstColumn="0" w:firstRowLastColumn="0" w:lastRowFirstColumn="0" w:lastRowLastColumn="0"/>
              <w:rPr>
                <w:b w:val="0"/>
                <w:bCs w:val="0"/>
              </w:rPr>
            </w:pPr>
            <w:r>
              <w:t>Budsjett 2022</w:t>
            </w:r>
          </w:p>
        </w:tc>
        <w:tc>
          <w:tcPr>
            <w:tcW w:w="1630" w:type="dxa"/>
            <w:noWrap/>
            <w:hideMark/>
          </w:tcPr>
          <w:p w14:paraId="146F08A3" w14:textId="33050BB6" w:rsidR="00AA5BEB" w:rsidRPr="00AC2BED" w:rsidRDefault="00AA5BEB" w:rsidP="0073183E">
            <w:pPr>
              <w:cnfStyle w:val="100000000000" w:firstRow="1" w:lastRow="0" w:firstColumn="0" w:lastColumn="0" w:oddVBand="0" w:evenVBand="0" w:oddHBand="0" w:evenHBand="0" w:firstRowFirstColumn="0" w:firstRowLastColumn="0" w:lastRowFirstColumn="0" w:lastRowLastColumn="0"/>
              <w:rPr>
                <w:b w:val="0"/>
                <w:bCs w:val="0"/>
              </w:rPr>
            </w:pPr>
            <w:r w:rsidRPr="00AC2BED">
              <w:t>Re</w:t>
            </w:r>
            <w:r>
              <w:t>gn</w:t>
            </w:r>
            <w:r w:rsidRPr="00AC2BED">
              <w:t xml:space="preserve">skap 2021 </w:t>
            </w:r>
          </w:p>
        </w:tc>
        <w:tc>
          <w:tcPr>
            <w:tcW w:w="1630" w:type="dxa"/>
            <w:noWrap/>
            <w:hideMark/>
          </w:tcPr>
          <w:p w14:paraId="780FFDAB" w14:textId="11917150" w:rsidR="00AA5BEB" w:rsidRPr="00AC2BED" w:rsidRDefault="00AA5BEB" w:rsidP="0073183E">
            <w:pPr>
              <w:cnfStyle w:val="100000000000" w:firstRow="1" w:lastRow="0" w:firstColumn="0" w:lastColumn="0" w:oddVBand="0" w:evenVBand="0" w:oddHBand="0" w:evenHBand="0" w:firstRowFirstColumn="0" w:firstRowLastColumn="0" w:lastRowFirstColumn="0" w:lastRowLastColumn="0"/>
              <w:rPr>
                <w:b w:val="0"/>
                <w:bCs w:val="0"/>
              </w:rPr>
            </w:pPr>
            <w:r w:rsidRPr="00AC2BED">
              <w:t>Re</w:t>
            </w:r>
            <w:r>
              <w:t>gn</w:t>
            </w:r>
            <w:r w:rsidRPr="00AC2BED">
              <w:t>skap 2020</w:t>
            </w:r>
          </w:p>
        </w:tc>
      </w:tr>
      <w:tr w:rsidR="00CF1CF3" w:rsidRPr="00AC2BED" w14:paraId="3E834983" w14:textId="77777777" w:rsidTr="003A72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4" w:type="dxa"/>
            <w:noWrap/>
            <w:hideMark/>
          </w:tcPr>
          <w:p w14:paraId="0AE01ACB" w14:textId="77777777" w:rsidR="00CF1CF3" w:rsidRPr="00AC2BED" w:rsidRDefault="00CF1CF3" w:rsidP="00CF1CF3">
            <w:r w:rsidRPr="00AC2BED">
              <w:t>Partistøtte stat og kommune</w:t>
            </w:r>
          </w:p>
        </w:tc>
        <w:tc>
          <w:tcPr>
            <w:tcW w:w="1634" w:type="dxa"/>
          </w:tcPr>
          <w:p w14:paraId="4199E8E4" w14:textId="1B28D177" w:rsidR="00CF1CF3" w:rsidRPr="00AC2BED" w:rsidRDefault="00CF1CF3" w:rsidP="00CF1CF3">
            <w:pPr>
              <w:cnfStyle w:val="000000100000" w:firstRow="0" w:lastRow="0" w:firstColumn="0" w:lastColumn="0" w:oddVBand="0" w:evenVBand="0" w:oddHBand="1" w:evenHBand="0" w:firstRowFirstColumn="0" w:firstRowLastColumn="0" w:lastRowFirstColumn="0" w:lastRowLastColumn="0"/>
            </w:pPr>
            <w:r w:rsidRPr="003B56B3">
              <w:t xml:space="preserve"> kr 120 699,61 </w:t>
            </w:r>
          </w:p>
        </w:tc>
        <w:tc>
          <w:tcPr>
            <w:tcW w:w="1630" w:type="dxa"/>
          </w:tcPr>
          <w:p w14:paraId="343B574C" w14:textId="07F8703D" w:rsidR="00CF1CF3" w:rsidRPr="00AC2BED" w:rsidRDefault="00CF1CF3" w:rsidP="00CF1CF3">
            <w:pPr>
              <w:cnfStyle w:val="000000100000" w:firstRow="0" w:lastRow="0" w:firstColumn="0" w:lastColumn="0" w:oddVBand="0" w:evenVBand="0" w:oddHBand="1" w:evenHBand="0" w:firstRowFirstColumn="0" w:firstRowLastColumn="0" w:lastRowFirstColumn="0" w:lastRowLastColumn="0"/>
            </w:pPr>
            <w:r w:rsidRPr="003B56B3">
              <w:t xml:space="preserve"> kr 120 000,00 </w:t>
            </w:r>
          </w:p>
        </w:tc>
        <w:tc>
          <w:tcPr>
            <w:tcW w:w="1630" w:type="dxa"/>
            <w:noWrap/>
            <w:hideMark/>
          </w:tcPr>
          <w:p w14:paraId="52709125" w14:textId="5B1AF524" w:rsidR="00CF1CF3" w:rsidRPr="00AC2BED" w:rsidRDefault="00CF1CF3" w:rsidP="00CF1CF3">
            <w:pPr>
              <w:cnfStyle w:val="000000100000" w:firstRow="0" w:lastRow="0" w:firstColumn="0" w:lastColumn="0" w:oddVBand="0" w:evenVBand="0" w:oddHBand="1" w:evenHBand="0" w:firstRowFirstColumn="0" w:firstRowLastColumn="0" w:lastRowFirstColumn="0" w:lastRowLastColumn="0"/>
            </w:pPr>
            <w:r w:rsidRPr="00AC2BED">
              <w:t xml:space="preserve"> kr</w:t>
            </w:r>
            <w:r>
              <w:t xml:space="preserve"> </w:t>
            </w:r>
            <w:r w:rsidRPr="00AC2BED">
              <w:t xml:space="preserve">120 699,61 </w:t>
            </w:r>
          </w:p>
        </w:tc>
        <w:tc>
          <w:tcPr>
            <w:tcW w:w="1630" w:type="dxa"/>
            <w:noWrap/>
            <w:hideMark/>
          </w:tcPr>
          <w:p w14:paraId="33AE3DBD" w14:textId="2DFEBEAF" w:rsidR="00CF1CF3" w:rsidRPr="00AC2BED" w:rsidRDefault="0044424C" w:rsidP="00CF1CF3">
            <w:pPr>
              <w:cnfStyle w:val="000000100000" w:firstRow="0" w:lastRow="0" w:firstColumn="0" w:lastColumn="0" w:oddVBand="0" w:evenVBand="0" w:oddHBand="1" w:evenHBand="0" w:firstRowFirstColumn="0" w:firstRowLastColumn="0" w:lastRowFirstColumn="0" w:lastRowLastColumn="0"/>
            </w:pPr>
            <w:r>
              <w:t xml:space="preserve">kr </w:t>
            </w:r>
            <w:r w:rsidR="00CF1CF3" w:rsidRPr="00AC2BED">
              <w:t>143 063,85</w:t>
            </w:r>
          </w:p>
        </w:tc>
      </w:tr>
      <w:tr w:rsidR="00BA7816" w:rsidRPr="00AC2BED" w14:paraId="0CD24B7A" w14:textId="77777777" w:rsidTr="003A7254">
        <w:trPr>
          <w:trHeight w:val="300"/>
        </w:trPr>
        <w:tc>
          <w:tcPr>
            <w:cnfStyle w:val="001000000000" w:firstRow="0" w:lastRow="0" w:firstColumn="1" w:lastColumn="0" w:oddVBand="0" w:evenVBand="0" w:oddHBand="0" w:evenHBand="0" w:firstRowFirstColumn="0" w:firstRowLastColumn="0" w:lastRowFirstColumn="0" w:lastRowLastColumn="0"/>
            <w:tcW w:w="2974" w:type="dxa"/>
            <w:noWrap/>
            <w:hideMark/>
          </w:tcPr>
          <w:p w14:paraId="4DA7F5DD" w14:textId="52E46594" w:rsidR="00BA7816" w:rsidRPr="00AC2BED" w:rsidRDefault="00BA7816" w:rsidP="00BA7816">
            <w:r w:rsidRPr="0076724A">
              <w:rPr>
                <w:color w:val="AEAAAA" w:themeColor="background2" w:themeShade="BF"/>
              </w:rPr>
              <w:t>Arbeid kommunestyregruppa</w:t>
            </w:r>
          </w:p>
        </w:tc>
        <w:tc>
          <w:tcPr>
            <w:tcW w:w="1634" w:type="dxa"/>
          </w:tcPr>
          <w:p w14:paraId="515268D2" w14:textId="3525BCBD" w:rsidR="00BA7816" w:rsidRPr="00AC2BED" w:rsidRDefault="00BA7816" w:rsidP="00BA7816">
            <w:pPr>
              <w:cnfStyle w:val="000000000000" w:firstRow="0" w:lastRow="0" w:firstColumn="0" w:lastColumn="0" w:oddVBand="0" w:evenVBand="0" w:oddHBand="0" w:evenHBand="0" w:firstRowFirstColumn="0" w:firstRowLastColumn="0" w:lastRowFirstColumn="0" w:lastRowLastColumn="0"/>
            </w:pPr>
            <w:r>
              <w:t xml:space="preserve"> </w:t>
            </w:r>
            <w:r w:rsidRPr="00EC1F9E">
              <w:t xml:space="preserve">kr -   </w:t>
            </w:r>
          </w:p>
        </w:tc>
        <w:tc>
          <w:tcPr>
            <w:tcW w:w="1630" w:type="dxa"/>
          </w:tcPr>
          <w:p w14:paraId="2A5185AE" w14:textId="75ED0162" w:rsidR="00BA7816" w:rsidRPr="00AC2BED" w:rsidRDefault="00BA7816" w:rsidP="00BA7816">
            <w:pPr>
              <w:cnfStyle w:val="000000000000" w:firstRow="0" w:lastRow="0" w:firstColumn="0" w:lastColumn="0" w:oddVBand="0" w:evenVBand="0" w:oddHBand="0" w:evenHBand="0" w:firstRowFirstColumn="0" w:firstRowLastColumn="0" w:lastRowFirstColumn="0" w:lastRowLastColumn="0"/>
            </w:pPr>
            <w:r>
              <w:t xml:space="preserve"> </w:t>
            </w:r>
            <w:r w:rsidRPr="00EC1F9E">
              <w:t xml:space="preserve">kr -   </w:t>
            </w:r>
          </w:p>
        </w:tc>
        <w:tc>
          <w:tcPr>
            <w:tcW w:w="1630" w:type="dxa"/>
            <w:noWrap/>
            <w:hideMark/>
          </w:tcPr>
          <w:p w14:paraId="3F8FFFDE" w14:textId="5CF7D274" w:rsidR="00BA7816" w:rsidRPr="00AC2BED" w:rsidRDefault="00BA7816" w:rsidP="00BA7816">
            <w:pPr>
              <w:cnfStyle w:val="000000000000" w:firstRow="0" w:lastRow="0" w:firstColumn="0" w:lastColumn="0" w:oddVBand="0" w:evenVBand="0" w:oddHBand="0" w:evenHBand="0" w:firstRowFirstColumn="0" w:firstRowLastColumn="0" w:lastRowFirstColumn="0" w:lastRowLastColumn="0"/>
            </w:pPr>
            <w:r w:rsidRPr="00AC2BED">
              <w:t xml:space="preserve"> kr</w:t>
            </w:r>
            <w:r>
              <w:t xml:space="preserve"> </w:t>
            </w:r>
            <w:r w:rsidRPr="00AC2BED">
              <w:t xml:space="preserve">55 953,00 </w:t>
            </w:r>
          </w:p>
        </w:tc>
        <w:tc>
          <w:tcPr>
            <w:tcW w:w="1630" w:type="dxa"/>
            <w:noWrap/>
            <w:hideMark/>
          </w:tcPr>
          <w:p w14:paraId="4C6D0128" w14:textId="2071469D" w:rsidR="00BA7816" w:rsidRPr="00AC2BED" w:rsidRDefault="00BA7816" w:rsidP="00BA7816">
            <w:pPr>
              <w:cnfStyle w:val="000000000000" w:firstRow="0" w:lastRow="0" w:firstColumn="0" w:lastColumn="0" w:oddVBand="0" w:evenVBand="0" w:oddHBand="0" w:evenHBand="0" w:firstRowFirstColumn="0" w:firstRowLastColumn="0" w:lastRowFirstColumn="0" w:lastRowLastColumn="0"/>
            </w:pPr>
            <w:r>
              <w:t xml:space="preserve">kr </w:t>
            </w:r>
            <w:r w:rsidRPr="00AC2BED">
              <w:t>121 376,00</w:t>
            </w:r>
          </w:p>
        </w:tc>
      </w:tr>
      <w:tr w:rsidR="00BA7816" w:rsidRPr="00AC2BED" w14:paraId="5B5E56A7" w14:textId="77777777" w:rsidTr="003A72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4" w:type="dxa"/>
            <w:noWrap/>
            <w:hideMark/>
          </w:tcPr>
          <w:p w14:paraId="7AFBDC16" w14:textId="77777777" w:rsidR="00BA7816" w:rsidRPr="00AC2BED" w:rsidRDefault="00BA7816" w:rsidP="00BA7816">
            <w:r w:rsidRPr="00AC2BED">
              <w:t>Partiskatt</w:t>
            </w:r>
          </w:p>
        </w:tc>
        <w:tc>
          <w:tcPr>
            <w:tcW w:w="1634" w:type="dxa"/>
          </w:tcPr>
          <w:p w14:paraId="5BBBAC98" w14:textId="24B509FF" w:rsidR="00BA7816" w:rsidRPr="00AC2BED" w:rsidRDefault="00BA7816" w:rsidP="00BA7816">
            <w:pPr>
              <w:cnfStyle w:val="000000100000" w:firstRow="0" w:lastRow="0" w:firstColumn="0" w:lastColumn="0" w:oddVBand="0" w:evenVBand="0" w:oddHBand="1" w:evenHBand="0" w:firstRowFirstColumn="0" w:firstRowLastColumn="0" w:lastRowFirstColumn="0" w:lastRowLastColumn="0"/>
            </w:pPr>
            <w:r w:rsidRPr="00EC1F9E">
              <w:t xml:space="preserve"> kr 113 145,00 </w:t>
            </w:r>
          </w:p>
        </w:tc>
        <w:tc>
          <w:tcPr>
            <w:tcW w:w="1630" w:type="dxa"/>
          </w:tcPr>
          <w:p w14:paraId="6F77884A" w14:textId="504D3794" w:rsidR="00BA7816" w:rsidRPr="00AC2BED" w:rsidRDefault="00BA7816" w:rsidP="00BA7816">
            <w:pPr>
              <w:cnfStyle w:val="000000100000" w:firstRow="0" w:lastRow="0" w:firstColumn="0" w:lastColumn="0" w:oddVBand="0" w:evenVBand="0" w:oddHBand="1" w:evenHBand="0" w:firstRowFirstColumn="0" w:firstRowLastColumn="0" w:lastRowFirstColumn="0" w:lastRowLastColumn="0"/>
            </w:pPr>
            <w:r w:rsidRPr="00EC1F9E">
              <w:t xml:space="preserve"> kr 100 000,00 </w:t>
            </w:r>
          </w:p>
        </w:tc>
        <w:tc>
          <w:tcPr>
            <w:tcW w:w="1630" w:type="dxa"/>
            <w:noWrap/>
            <w:hideMark/>
          </w:tcPr>
          <w:p w14:paraId="2B372384" w14:textId="6D805631" w:rsidR="00BA7816" w:rsidRPr="00AC2BED" w:rsidRDefault="00BA7816" w:rsidP="00BA7816">
            <w:pPr>
              <w:cnfStyle w:val="000000100000" w:firstRow="0" w:lastRow="0" w:firstColumn="0" w:lastColumn="0" w:oddVBand="0" w:evenVBand="0" w:oddHBand="1" w:evenHBand="0" w:firstRowFirstColumn="0" w:firstRowLastColumn="0" w:lastRowFirstColumn="0" w:lastRowLastColumn="0"/>
            </w:pPr>
            <w:r w:rsidRPr="00AC2BED">
              <w:t xml:space="preserve"> kr</w:t>
            </w:r>
            <w:r>
              <w:t xml:space="preserve"> </w:t>
            </w:r>
            <w:r w:rsidRPr="00AC2BED">
              <w:t xml:space="preserve">134 721,30 </w:t>
            </w:r>
          </w:p>
        </w:tc>
        <w:tc>
          <w:tcPr>
            <w:tcW w:w="1630" w:type="dxa"/>
            <w:noWrap/>
            <w:hideMark/>
          </w:tcPr>
          <w:p w14:paraId="0C134C2F" w14:textId="68CEA834" w:rsidR="00BA7816" w:rsidRPr="00AC2BED" w:rsidRDefault="00BA7816" w:rsidP="00BA7816">
            <w:pPr>
              <w:cnfStyle w:val="000000100000" w:firstRow="0" w:lastRow="0" w:firstColumn="0" w:lastColumn="0" w:oddVBand="0" w:evenVBand="0" w:oddHBand="1" w:evenHBand="0" w:firstRowFirstColumn="0" w:firstRowLastColumn="0" w:lastRowFirstColumn="0" w:lastRowLastColumn="0"/>
            </w:pPr>
            <w:r>
              <w:t xml:space="preserve">kr </w:t>
            </w:r>
            <w:r w:rsidRPr="00AC2BED">
              <w:t>90 828,42</w:t>
            </w:r>
          </w:p>
        </w:tc>
      </w:tr>
      <w:tr w:rsidR="00BA7816" w:rsidRPr="00AC2BED" w14:paraId="4450BFC4" w14:textId="77777777" w:rsidTr="003A7254">
        <w:trPr>
          <w:trHeight w:val="300"/>
        </w:trPr>
        <w:tc>
          <w:tcPr>
            <w:cnfStyle w:val="001000000000" w:firstRow="0" w:lastRow="0" w:firstColumn="1" w:lastColumn="0" w:oddVBand="0" w:evenVBand="0" w:oddHBand="0" w:evenHBand="0" w:firstRowFirstColumn="0" w:firstRowLastColumn="0" w:lastRowFirstColumn="0" w:lastRowLastColumn="0"/>
            <w:tcW w:w="2974" w:type="dxa"/>
            <w:noWrap/>
          </w:tcPr>
          <w:p w14:paraId="637F80E9" w14:textId="26D40A12" w:rsidR="00BA7816" w:rsidRPr="00AC2BED" w:rsidRDefault="00BA7816" w:rsidP="00BA7816">
            <w:r w:rsidRPr="00AC2BED">
              <w:t xml:space="preserve">Kontingent </w:t>
            </w:r>
          </w:p>
        </w:tc>
        <w:tc>
          <w:tcPr>
            <w:tcW w:w="1634" w:type="dxa"/>
          </w:tcPr>
          <w:p w14:paraId="2D815BCA" w14:textId="3D5A0E98" w:rsidR="00BA7816" w:rsidRPr="00AC2BED" w:rsidRDefault="00BA7816" w:rsidP="00BA7816">
            <w:pPr>
              <w:cnfStyle w:val="000000000000" w:firstRow="0" w:lastRow="0" w:firstColumn="0" w:lastColumn="0" w:oddVBand="0" w:evenVBand="0" w:oddHBand="0" w:evenHBand="0" w:firstRowFirstColumn="0" w:firstRowLastColumn="0" w:lastRowFirstColumn="0" w:lastRowLastColumn="0"/>
            </w:pPr>
            <w:r w:rsidRPr="00EC1F9E">
              <w:t xml:space="preserve"> kr 31 095,00 </w:t>
            </w:r>
          </w:p>
        </w:tc>
        <w:tc>
          <w:tcPr>
            <w:tcW w:w="1630" w:type="dxa"/>
          </w:tcPr>
          <w:p w14:paraId="56AB127F" w14:textId="42EEB14A" w:rsidR="00BA7816" w:rsidRPr="00AC2BED" w:rsidRDefault="00BA7816" w:rsidP="00BA7816">
            <w:pPr>
              <w:cnfStyle w:val="000000000000" w:firstRow="0" w:lastRow="0" w:firstColumn="0" w:lastColumn="0" w:oddVBand="0" w:evenVBand="0" w:oddHBand="0" w:evenHBand="0" w:firstRowFirstColumn="0" w:firstRowLastColumn="0" w:lastRowFirstColumn="0" w:lastRowLastColumn="0"/>
            </w:pPr>
            <w:r w:rsidRPr="00EC1F9E">
              <w:t xml:space="preserve"> kr 28 000,00 </w:t>
            </w:r>
          </w:p>
        </w:tc>
        <w:tc>
          <w:tcPr>
            <w:tcW w:w="1630" w:type="dxa"/>
            <w:noWrap/>
          </w:tcPr>
          <w:p w14:paraId="7BF1823A" w14:textId="2F9313A1" w:rsidR="00BA7816" w:rsidRPr="00AC2BED" w:rsidRDefault="00BA7816" w:rsidP="00BA7816">
            <w:pPr>
              <w:cnfStyle w:val="000000000000" w:firstRow="0" w:lastRow="0" w:firstColumn="0" w:lastColumn="0" w:oddVBand="0" w:evenVBand="0" w:oddHBand="0" w:evenHBand="0" w:firstRowFirstColumn="0" w:firstRowLastColumn="0" w:lastRowFirstColumn="0" w:lastRowLastColumn="0"/>
            </w:pPr>
            <w:r w:rsidRPr="00AC2BED">
              <w:t xml:space="preserve"> kr</w:t>
            </w:r>
            <w:r>
              <w:t xml:space="preserve"> </w:t>
            </w:r>
            <w:r w:rsidRPr="00AC2BED">
              <w:t xml:space="preserve">28 665,00 </w:t>
            </w:r>
          </w:p>
        </w:tc>
        <w:tc>
          <w:tcPr>
            <w:tcW w:w="1630" w:type="dxa"/>
            <w:noWrap/>
          </w:tcPr>
          <w:p w14:paraId="7B1DE114" w14:textId="69305744" w:rsidR="00BA7816" w:rsidRPr="00AC2BED" w:rsidRDefault="00BA7816" w:rsidP="00BA7816">
            <w:pPr>
              <w:cnfStyle w:val="000000000000" w:firstRow="0" w:lastRow="0" w:firstColumn="0" w:lastColumn="0" w:oddVBand="0" w:evenVBand="0" w:oddHBand="0" w:evenHBand="0" w:firstRowFirstColumn="0" w:firstRowLastColumn="0" w:lastRowFirstColumn="0" w:lastRowLastColumn="0"/>
            </w:pPr>
            <w:r>
              <w:t xml:space="preserve">kr </w:t>
            </w:r>
            <w:r w:rsidRPr="00AC2BED">
              <w:t>27 960,00</w:t>
            </w:r>
          </w:p>
        </w:tc>
      </w:tr>
      <w:tr w:rsidR="00BA7816" w:rsidRPr="00AC2BED" w14:paraId="0ED33F34" w14:textId="77777777" w:rsidTr="003A72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4" w:type="dxa"/>
            <w:noWrap/>
          </w:tcPr>
          <w:p w14:paraId="39F497EC" w14:textId="0AC46452" w:rsidR="00BA7816" w:rsidRPr="00AC2BED" w:rsidRDefault="00BA7816" w:rsidP="00BA7816">
            <w:r w:rsidRPr="00972D86">
              <w:t>Leieinntekter partilokale</w:t>
            </w:r>
          </w:p>
        </w:tc>
        <w:tc>
          <w:tcPr>
            <w:tcW w:w="1634" w:type="dxa"/>
          </w:tcPr>
          <w:p w14:paraId="7774F9EB" w14:textId="5A143614" w:rsidR="00BA7816" w:rsidRPr="00AC2BED" w:rsidRDefault="00BA7816" w:rsidP="00BA7816">
            <w:pPr>
              <w:cnfStyle w:val="000000100000" w:firstRow="0" w:lastRow="0" w:firstColumn="0" w:lastColumn="0" w:oddVBand="0" w:evenVBand="0" w:oddHBand="1" w:evenHBand="0" w:firstRowFirstColumn="0" w:firstRowLastColumn="0" w:lastRowFirstColumn="0" w:lastRowLastColumn="0"/>
            </w:pPr>
            <w:r w:rsidRPr="00EC1F9E">
              <w:t xml:space="preserve"> kr 10 500,00 </w:t>
            </w:r>
          </w:p>
        </w:tc>
        <w:tc>
          <w:tcPr>
            <w:tcW w:w="1630" w:type="dxa"/>
          </w:tcPr>
          <w:p w14:paraId="5DA4AD9F" w14:textId="546B8112" w:rsidR="00BA7816" w:rsidRPr="00AC2BED" w:rsidRDefault="00BA7816" w:rsidP="00BA7816">
            <w:pPr>
              <w:cnfStyle w:val="000000100000" w:firstRow="0" w:lastRow="0" w:firstColumn="0" w:lastColumn="0" w:oddVBand="0" w:evenVBand="0" w:oddHBand="1" w:evenHBand="0" w:firstRowFirstColumn="0" w:firstRowLastColumn="0" w:lastRowFirstColumn="0" w:lastRowLastColumn="0"/>
            </w:pPr>
            <w:r w:rsidRPr="00EC1F9E">
              <w:t xml:space="preserve"> kr -   </w:t>
            </w:r>
          </w:p>
        </w:tc>
        <w:tc>
          <w:tcPr>
            <w:tcW w:w="1630" w:type="dxa"/>
            <w:noWrap/>
          </w:tcPr>
          <w:p w14:paraId="11A59357" w14:textId="079664CE" w:rsidR="00BA7816" w:rsidRPr="00AC2BED" w:rsidRDefault="00BA7816" w:rsidP="00BA7816">
            <w:pPr>
              <w:cnfStyle w:val="000000100000" w:firstRow="0" w:lastRow="0" w:firstColumn="0" w:lastColumn="0" w:oddVBand="0" w:evenVBand="0" w:oddHBand="1" w:evenHBand="0" w:firstRowFirstColumn="0" w:firstRowLastColumn="0" w:lastRowFirstColumn="0" w:lastRowLastColumn="0"/>
            </w:pPr>
            <w:r>
              <w:t xml:space="preserve"> </w:t>
            </w:r>
            <w:r w:rsidRPr="00EC1F9E">
              <w:t xml:space="preserve">kr -   </w:t>
            </w:r>
          </w:p>
        </w:tc>
        <w:tc>
          <w:tcPr>
            <w:tcW w:w="1630" w:type="dxa"/>
            <w:noWrap/>
          </w:tcPr>
          <w:p w14:paraId="18123DA2" w14:textId="1D96FB74" w:rsidR="00BA7816" w:rsidRPr="00AC2BED" w:rsidRDefault="00BA7816" w:rsidP="00BA7816">
            <w:pPr>
              <w:cnfStyle w:val="000000100000" w:firstRow="0" w:lastRow="0" w:firstColumn="0" w:lastColumn="0" w:oddVBand="0" w:evenVBand="0" w:oddHBand="1" w:evenHBand="0" w:firstRowFirstColumn="0" w:firstRowLastColumn="0" w:lastRowFirstColumn="0" w:lastRowLastColumn="0"/>
            </w:pPr>
            <w:r w:rsidRPr="00EC1F9E">
              <w:t xml:space="preserve">kr -   </w:t>
            </w:r>
          </w:p>
        </w:tc>
      </w:tr>
      <w:tr w:rsidR="00655D6C" w:rsidRPr="00AC2BED" w14:paraId="6245BE67" w14:textId="77777777" w:rsidTr="003A7254">
        <w:trPr>
          <w:trHeight w:val="300"/>
        </w:trPr>
        <w:tc>
          <w:tcPr>
            <w:cnfStyle w:val="001000000000" w:firstRow="0" w:lastRow="0" w:firstColumn="1" w:lastColumn="0" w:oddVBand="0" w:evenVBand="0" w:oddHBand="0" w:evenHBand="0" w:firstRowFirstColumn="0" w:firstRowLastColumn="0" w:lastRowFirstColumn="0" w:lastRowLastColumn="0"/>
            <w:tcW w:w="2974" w:type="dxa"/>
            <w:noWrap/>
            <w:hideMark/>
          </w:tcPr>
          <w:p w14:paraId="4D2F2B9E" w14:textId="341FF57D" w:rsidR="00BA7816" w:rsidRPr="00AC2BED" w:rsidRDefault="00BA7816" w:rsidP="00BA7816">
            <w:r w:rsidRPr="00AC2BED">
              <w:t>Valgkampbidrag/g</w:t>
            </w:r>
            <w:r>
              <w:t>a</w:t>
            </w:r>
            <w:r w:rsidRPr="00AC2BED">
              <w:t>ver</w:t>
            </w:r>
          </w:p>
        </w:tc>
        <w:tc>
          <w:tcPr>
            <w:tcW w:w="1634" w:type="dxa"/>
          </w:tcPr>
          <w:p w14:paraId="0FFC6487" w14:textId="3B436748" w:rsidR="00BA7816" w:rsidRPr="00AC2BED" w:rsidRDefault="00BA7816" w:rsidP="00BA7816">
            <w:pPr>
              <w:cnfStyle w:val="000000000000" w:firstRow="0" w:lastRow="0" w:firstColumn="0" w:lastColumn="0" w:oddVBand="0" w:evenVBand="0" w:oddHBand="0" w:evenHBand="0" w:firstRowFirstColumn="0" w:firstRowLastColumn="0" w:lastRowFirstColumn="0" w:lastRowLastColumn="0"/>
            </w:pPr>
            <w:r w:rsidRPr="00EC1F9E">
              <w:t xml:space="preserve"> kr -   </w:t>
            </w:r>
          </w:p>
        </w:tc>
        <w:tc>
          <w:tcPr>
            <w:tcW w:w="1630" w:type="dxa"/>
          </w:tcPr>
          <w:p w14:paraId="483CA1E1" w14:textId="23DE0389" w:rsidR="00BA7816" w:rsidRPr="00AC2BED" w:rsidRDefault="00BA7816" w:rsidP="00BA7816">
            <w:pPr>
              <w:cnfStyle w:val="000000000000" w:firstRow="0" w:lastRow="0" w:firstColumn="0" w:lastColumn="0" w:oddVBand="0" w:evenVBand="0" w:oddHBand="0" w:evenHBand="0" w:firstRowFirstColumn="0" w:firstRowLastColumn="0" w:lastRowFirstColumn="0" w:lastRowLastColumn="0"/>
            </w:pPr>
            <w:r w:rsidRPr="00EC1F9E">
              <w:t xml:space="preserve"> kr -   </w:t>
            </w:r>
          </w:p>
        </w:tc>
        <w:tc>
          <w:tcPr>
            <w:tcW w:w="1630" w:type="dxa"/>
            <w:noWrap/>
            <w:hideMark/>
          </w:tcPr>
          <w:p w14:paraId="25A93C45" w14:textId="43FC7C62" w:rsidR="00BA7816" w:rsidRPr="00AC2BED" w:rsidRDefault="00BA7816" w:rsidP="00BA7816">
            <w:pPr>
              <w:cnfStyle w:val="000000000000" w:firstRow="0" w:lastRow="0" w:firstColumn="0" w:lastColumn="0" w:oddVBand="0" w:evenVBand="0" w:oddHBand="0" w:evenHBand="0" w:firstRowFirstColumn="0" w:firstRowLastColumn="0" w:lastRowFirstColumn="0" w:lastRowLastColumn="0"/>
            </w:pPr>
            <w:r w:rsidRPr="00AC2BED">
              <w:t xml:space="preserve"> kr</w:t>
            </w:r>
            <w:r>
              <w:t xml:space="preserve"> </w:t>
            </w:r>
            <w:r w:rsidRPr="00AC2BED">
              <w:t xml:space="preserve">6 779,25 </w:t>
            </w:r>
          </w:p>
        </w:tc>
        <w:tc>
          <w:tcPr>
            <w:tcW w:w="1630" w:type="dxa"/>
            <w:noWrap/>
            <w:hideMark/>
          </w:tcPr>
          <w:p w14:paraId="263F37A0" w14:textId="29703B53" w:rsidR="00BA7816" w:rsidRPr="00AC2BED" w:rsidRDefault="00BA7816" w:rsidP="00BA7816">
            <w:pPr>
              <w:cnfStyle w:val="000000000000" w:firstRow="0" w:lastRow="0" w:firstColumn="0" w:lastColumn="0" w:oddVBand="0" w:evenVBand="0" w:oddHBand="0" w:evenHBand="0" w:firstRowFirstColumn="0" w:firstRowLastColumn="0" w:lastRowFirstColumn="0" w:lastRowLastColumn="0"/>
            </w:pPr>
            <w:r w:rsidRPr="00EC1F9E">
              <w:t xml:space="preserve">kr -   </w:t>
            </w:r>
          </w:p>
        </w:tc>
      </w:tr>
      <w:tr w:rsidR="00BA7816" w:rsidRPr="00AC2BED" w14:paraId="7E943159" w14:textId="77777777" w:rsidTr="003A72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4" w:type="dxa"/>
            <w:noWrap/>
            <w:hideMark/>
          </w:tcPr>
          <w:p w14:paraId="28A667FC" w14:textId="77777777" w:rsidR="00BA7816" w:rsidRPr="00AC2BED" w:rsidRDefault="00BA7816" w:rsidP="00BA7816">
            <w:r w:rsidRPr="00AC2BED">
              <w:t>Renteinntekter</w:t>
            </w:r>
          </w:p>
        </w:tc>
        <w:tc>
          <w:tcPr>
            <w:tcW w:w="1634" w:type="dxa"/>
          </w:tcPr>
          <w:p w14:paraId="14C490A5" w14:textId="173A5219" w:rsidR="00BA7816" w:rsidRPr="00AC2BED" w:rsidRDefault="00BA7816" w:rsidP="00BA7816">
            <w:pPr>
              <w:cnfStyle w:val="000000100000" w:firstRow="0" w:lastRow="0" w:firstColumn="0" w:lastColumn="0" w:oddVBand="0" w:evenVBand="0" w:oddHBand="1" w:evenHBand="0" w:firstRowFirstColumn="0" w:firstRowLastColumn="0" w:lastRowFirstColumn="0" w:lastRowLastColumn="0"/>
            </w:pPr>
            <w:r w:rsidRPr="00EC1F9E">
              <w:t xml:space="preserve"> kr 539,00 </w:t>
            </w:r>
          </w:p>
        </w:tc>
        <w:tc>
          <w:tcPr>
            <w:tcW w:w="1630" w:type="dxa"/>
          </w:tcPr>
          <w:p w14:paraId="44D66E5B" w14:textId="336C4CD1" w:rsidR="00BA7816" w:rsidRPr="00AC2BED" w:rsidRDefault="00BA7816" w:rsidP="00BA7816">
            <w:pPr>
              <w:cnfStyle w:val="000000100000" w:firstRow="0" w:lastRow="0" w:firstColumn="0" w:lastColumn="0" w:oddVBand="0" w:evenVBand="0" w:oddHBand="1" w:evenHBand="0" w:firstRowFirstColumn="0" w:firstRowLastColumn="0" w:lastRowFirstColumn="0" w:lastRowLastColumn="0"/>
            </w:pPr>
            <w:r w:rsidRPr="00EC1F9E">
              <w:t xml:space="preserve"> kr 100,00 </w:t>
            </w:r>
          </w:p>
        </w:tc>
        <w:tc>
          <w:tcPr>
            <w:tcW w:w="1630" w:type="dxa"/>
            <w:noWrap/>
            <w:hideMark/>
          </w:tcPr>
          <w:p w14:paraId="12EFFDF9" w14:textId="2FBB7078" w:rsidR="00BA7816" w:rsidRPr="00AC2BED" w:rsidRDefault="00BA7816" w:rsidP="00BA7816">
            <w:pPr>
              <w:cnfStyle w:val="000000100000" w:firstRow="0" w:lastRow="0" w:firstColumn="0" w:lastColumn="0" w:oddVBand="0" w:evenVBand="0" w:oddHBand="1" w:evenHBand="0" w:firstRowFirstColumn="0" w:firstRowLastColumn="0" w:lastRowFirstColumn="0" w:lastRowLastColumn="0"/>
            </w:pPr>
            <w:r w:rsidRPr="00AC2BED">
              <w:t xml:space="preserve"> kr</w:t>
            </w:r>
            <w:r>
              <w:t xml:space="preserve"> </w:t>
            </w:r>
            <w:r w:rsidRPr="00AC2BED">
              <w:t>-</w:t>
            </w:r>
            <w:r>
              <w:t xml:space="preserve"> </w:t>
            </w:r>
          </w:p>
        </w:tc>
        <w:tc>
          <w:tcPr>
            <w:tcW w:w="1630" w:type="dxa"/>
            <w:noWrap/>
            <w:hideMark/>
          </w:tcPr>
          <w:p w14:paraId="3B1DBACE" w14:textId="1AF680B8" w:rsidR="00BA7816" w:rsidRPr="00AC2BED" w:rsidRDefault="00BA7816" w:rsidP="00BA7816">
            <w:pPr>
              <w:cnfStyle w:val="000000100000" w:firstRow="0" w:lastRow="0" w:firstColumn="0" w:lastColumn="0" w:oddVBand="0" w:evenVBand="0" w:oddHBand="1" w:evenHBand="0" w:firstRowFirstColumn="0" w:firstRowLastColumn="0" w:lastRowFirstColumn="0" w:lastRowLastColumn="0"/>
            </w:pPr>
            <w:r>
              <w:t xml:space="preserve">kr </w:t>
            </w:r>
            <w:r w:rsidRPr="00AC2BED">
              <w:t>44,08</w:t>
            </w:r>
          </w:p>
        </w:tc>
      </w:tr>
      <w:tr w:rsidR="00655D6C" w:rsidRPr="00AC2BED" w14:paraId="0B0DCCDE" w14:textId="77777777" w:rsidTr="003A7254">
        <w:trPr>
          <w:trHeight w:val="300"/>
        </w:trPr>
        <w:tc>
          <w:tcPr>
            <w:cnfStyle w:val="001000000000" w:firstRow="0" w:lastRow="0" w:firstColumn="1" w:lastColumn="0" w:oddVBand="0" w:evenVBand="0" w:oddHBand="0" w:evenHBand="0" w:firstRowFirstColumn="0" w:firstRowLastColumn="0" w:lastRowFirstColumn="0" w:lastRowLastColumn="0"/>
            <w:tcW w:w="2974" w:type="dxa"/>
            <w:noWrap/>
            <w:hideMark/>
          </w:tcPr>
          <w:p w14:paraId="16360C3C" w14:textId="77777777" w:rsidR="00BA7816" w:rsidRPr="0076724A" w:rsidRDefault="00BA7816" w:rsidP="00BA7816">
            <w:pPr>
              <w:rPr>
                <w:color w:val="AEAAAA" w:themeColor="background2" w:themeShade="BF"/>
              </w:rPr>
            </w:pPr>
            <w:r w:rsidRPr="0076724A">
              <w:rPr>
                <w:color w:val="AEAAAA" w:themeColor="background2" w:themeShade="BF"/>
              </w:rPr>
              <w:t>Refusjoner</w:t>
            </w:r>
          </w:p>
        </w:tc>
        <w:tc>
          <w:tcPr>
            <w:tcW w:w="1634" w:type="dxa"/>
          </w:tcPr>
          <w:p w14:paraId="7CA5C102" w14:textId="7E0519B1" w:rsidR="00BA7816" w:rsidRPr="00AC2BED" w:rsidRDefault="00BA7816" w:rsidP="00BA7816">
            <w:pPr>
              <w:cnfStyle w:val="000000000000" w:firstRow="0" w:lastRow="0" w:firstColumn="0" w:lastColumn="0" w:oddVBand="0" w:evenVBand="0" w:oddHBand="0" w:evenHBand="0" w:firstRowFirstColumn="0" w:firstRowLastColumn="0" w:lastRowFirstColumn="0" w:lastRowLastColumn="0"/>
            </w:pPr>
            <w:r>
              <w:t xml:space="preserve"> </w:t>
            </w:r>
            <w:r w:rsidRPr="00EC1F9E">
              <w:t xml:space="preserve">kr -   </w:t>
            </w:r>
          </w:p>
        </w:tc>
        <w:tc>
          <w:tcPr>
            <w:tcW w:w="1630" w:type="dxa"/>
          </w:tcPr>
          <w:p w14:paraId="7706A989" w14:textId="30A88EE5" w:rsidR="00BA7816" w:rsidRPr="00AC2BED" w:rsidRDefault="00BA7816" w:rsidP="00BA7816">
            <w:pPr>
              <w:cnfStyle w:val="000000000000" w:firstRow="0" w:lastRow="0" w:firstColumn="0" w:lastColumn="0" w:oddVBand="0" w:evenVBand="0" w:oddHBand="0" w:evenHBand="0" w:firstRowFirstColumn="0" w:firstRowLastColumn="0" w:lastRowFirstColumn="0" w:lastRowLastColumn="0"/>
            </w:pPr>
            <w:r>
              <w:t xml:space="preserve"> </w:t>
            </w:r>
            <w:r w:rsidRPr="00EC1F9E">
              <w:t xml:space="preserve">kr -   </w:t>
            </w:r>
          </w:p>
        </w:tc>
        <w:tc>
          <w:tcPr>
            <w:tcW w:w="1630" w:type="dxa"/>
            <w:noWrap/>
            <w:hideMark/>
          </w:tcPr>
          <w:p w14:paraId="328018AA" w14:textId="7D491063" w:rsidR="00BA7816" w:rsidRPr="00AC2BED" w:rsidRDefault="00BA7816" w:rsidP="00BA7816">
            <w:pPr>
              <w:cnfStyle w:val="000000000000" w:firstRow="0" w:lastRow="0" w:firstColumn="0" w:lastColumn="0" w:oddVBand="0" w:evenVBand="0" w:oddHBand="0" w:evenHBand="0" w:firstRowFirstColumn="0" w:firstRowLastColumn="0" w:lastRowFirstColumn="0" w:lastRowLastColumn="0"/>
            </w:pPr>
            <w:r w:rsidRPr="00AC2BED">
              <w:t xml:space="preserve"> kr</w:t>
            </w:r>
            <w:r>
              <w:t xml:space="preserve"> </w:t>
            </w:r>
            <w:r w:rsidRPr="00AC2BED">
              <w:t xml:space="preserve">24 122,50 </w:t>
            </w:r>
          </w:p>
        </w:tc>
        <w:tc>
          <w:tcPr>
            <w:tcW w:w="1630" w:type="dxa"/>
            <w:noWrap/>
            <w:hideMark/>
          </w:tcPr>
          <w:p w14:paraId="45348637" w14:textId="133275FC" w:rsidR="00BA7816" w:rsidRPr="00AC2BED" w:rsidRDefault="00BA7816" w:rsidP="00BA7816">
            <w:pPr>
              <w:cnfStyle w:val="000000000000" w:firstRow="0" w:lastRow="0" w:firstColumn="0" w:lastColumn="0" w:oddVBand="0" w:evenVBand="0" w:oddHBand="0" w:evenHBand="0" w:firstRowFirstColumn="0" w:firstRowLastColumn="0" w:lastRowFirstColumn="0" w:lastRowLastColumn="0"/>
            </w:pPr>
            <w:r w:rsidRPr="00EC1F9E">
              <w:t xml:space="preserve">kr -   </w:t>
            </w:r>
          </w:p>
        </w:tc>
      </w:tr>
      <w:tr w:rsidR="00BA7816" w:rsidRPr="00AC2BED" w14:paraId="12AAE1A1" w14:textId="77777777" w:rsidTr="003A72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4" w:type="dxa"/>
            <w:noWrap/>
            <w:hideMark/>
          </w:tcPr>
          <w:p w14:paraId="2B790ECE" w14:textId="77777777" w:rsidR="00BA7816" w:rsidRPr="0076724A" w:rsidRDefault="00BA7816" w:rsidP="00BA7816">
            <w:pPr>
              <w:rPr>
                <w:color w:val="AEAAAA" w:themeColor="background2" w:themeShade="BF"/>
              </w:rPr>
            </w:pPr>
            <w:proofErr w:type="spellStart"/>
            <w:r w:rsidRPr="0076724A">
              <w:rPr>
                <w:color w:val="AEAAAA" w:themeColor="background2" w:themeShade="BF"/>
              </w:rPr>
              <w:t>Feiloverføring</w:t>
            </w:r>
            <w:proofErr w:type="spellEnd"/>
          </w:p>
        </w:tc>
        <w:tc>
          <w:tcPr>
            <w:tcW w:w="1634" w:type="dxa"/>
          </w:tcPr>
          <w:p w14:paraId="2AF71C19" w14:textId="6B9F8EF1" w:rsidR="00BA7816" w:rsidRPr="00AC2BED" w:rsidRDefault="00BA7816" w:rsidP="00BA7816">
            <w:pPr>
              <w:cnfStyle w:val="000000100000" w:firstRow="0" w:lastRow="0" w:firstColumn="0" w:lastColumn="0" w:oddVBand="0" w:evenVBand="0" w:oddHBand="1" w:evenHBand="0" w:firstRowFirstColumn="0" w:firstRowLastColumn="0" w:lastRowFirstColumn="0" w:lastRowLastColumn="0"/>
            </w:pPr>
            <w:r>
              <w:t xml:space="preserve"> </w:t>
            </w:r>
            <w:r w:rsidRPr="00EC1F9E">
              <w:t xml:space="preserve">kr -   </w:t>
            </w:r>
          </w:p>
        </w:tc>
        <w:tc>
          <w:tcPr>
            <w:tcW w:w="1630" w:type="dxa"/>
          </w:tcPr>
          <w:p w14:paraId="75098A4C" w14:textId="2710E0A2" w:rsidR="00BA7816" w:rsidRPr="00AC2BED" w:rsidRDefault="00BA7816" w:rsidP="00BA7816">
            <w:pPr>
              <w:cnfStyle w:val="000000100000" w:firstRow="0" w:lastRow="0" w:firstColumn="0" w:lastColumn="0" w:oddVBand="0" w:evenVBand="0" w:oddHBand="1" w:evenHBand="0" w:firstRowFirstColumn="0" w:firstRowLastColumn="0" w:lastRowFirstColumn="0" w:lastRowLastColumn="0"/>
            </w:pPr>
            <w:r>
              <w:t xml:space="preserve"> </w:t>
            </w:r>
            <w:r w:rsidRPr="00EC1F9E">
              <w:t xml:space="preserve">kr -   </w:t>
            </w:r>
          </w:p>
        </w:tc>
        <w:tc>
          <w:tcPr>
            <w:tcW w:w="1630" w:type="dxa"/>
            <w:noWrap/>
            <w:hideMark/>
          </w:tcPr>
          <w:p w14:paraId="5E39CA7A" w14:textId="68FE0B6F" w:rsidR="00BA7816" w:rsidRPr="00AC2BED" w:rsidRDefault="00BA7816" w:rsidP="00BA7816">
            <w:pPr>
              <w:cnfStyle w:val="000000100000" w:firstRow="0" w:lastRow="0" w:firstColumn="0" w:lastColumn="0" w:oddVBand="0" w:evenVBand="0" w:oddHBand="1" w:evenHBand="0" w:firstRowFirstColumn="0" w:firstRowLastColumn="0" w:lastRowFirstColumn="0" w:lastRowLastColumn="0"/>
            </w:pPr>
            <w:r w:rsidRPr="00AC2BED">
              <w:t xml:space="preserve"> kr</w:t>
            </w:r>
            <w:r>
              <w:t xml:space="preserve"> </w:t>
            </w:r>
            <w:r w:rsidRPr="00AC2BED">
              <w:t xml:space="preserve">5 000,00 </w:t>
            </w:r>
          </w:p>
        </w:tc>
        <w:tc>
          <w:tcPr>
            <w:tcW w:w="1630" w:type="dxa"/>
            <w:noWrap/>
            <w:hideMark/>
          </w:tcPr>
          <w:p w14:paraId="737961D3" w14:textId="3511A217" w:rsidR="00BA7816" w:rsidRPr="00AC2BED" w:rsidRDefault="00BA7816" w:rsidP="00BA7816">
            <w:pPr>
              <w:cnfStyle w:val="000000100000" w:firstRow="0" w:lastRow="0" w:firstColumn="0" w:lastColumn="0" w:oddVBand="0" w:evenVBand="0" w:oddHBand="1" w:evenHBand="0" w:firstRowFirstColumn="0" w:firstRowLastColumn="0" w:lastRowFirstColumn="0" w:lastRowLastColumn="0"/>
            </w:pPr>
            <w:r w:rsidRPr="00EC1F9E">
              <w:t xml:space="preserve">kr -   </w:t>
            </w:r>
          </w:p>
        </w:tc>
      </w:tr>
      <w:tr w:rsidR="00655D6C" w:rsidRPr="00AC2BED" w14:paraId="6F9A728B" w14:textId="77777777" w:rsidTr="003A7254">
        <w:trPr>
          <w:trHeight w:val="300"/>
        </w:trPr>
        <w:tc>
          <w:tcPr>
            <w:cnfStyle w:val="001000000000" w:firstRow="0" w:lastRow="0" w:firstColumn="1" w:lastColumn="0" w:oddVBand="0" w:evenVBand="0" w:oddHBand="0" w:evenHBand="0" w:firstRowFirstColumn="0" w:firstRowLastColumn="0" w:lastRowFirstColumn="0" w:lastRowLastColumn="0"/>
            <w:tcW w:w="2974" w:type="dxa"/>
            <w:noWrap/>
            <w:hideMark/>
          </w:tcPr>
          <w:p w14:paraId="409E8846" w14:textId="77777777" w:rsidR="00BA7816" w:rsidRPr="0076724A" w:rsidRDefault="00BA7816" w:rsidP="00BA7816">
            <w:pPr>
              <w:rPr>
                <w:color w:val="AEAAAA" w:themeColor="background2" w:themeShade="BF"/>
              </w:rPr>
            </w:pPr>
            <w:r w:rsidRPr="0076724A">
              <w:rPr>
                <w:color w:val="AEAAAA" w:themeColor="background2" w:themeShade="BF"/>
              </w:rPr>
              <w:t>Leie av lokale</w:t>
            </w:r>
          </w:p>
        </w:tc>
        <w:tc>
          <w:tcPr>
            <w:tcW w:w="1634" w:type="dxa"/>
          </w:tcPr>
          <w:p w14:paraId="5BB49311" w14:textId="37881928" w:rsidR="00BA7816" w:rsidRPr="00AC2BED" w:rsidRDefault="00BA7816" w:rsidP="00BA7816">
            <w:pPr>
              <w:cnfStyle w:val="000000000000" w:firstRow="0" w:lastRow="0" w:firstColumn="0" w:lastColumn="0" w:oddVBand="0" w:evenVBand="0" w:oddHBand="0" w:evenHBand="0" w:firstRowFirstColumn="0" w:firstRowLastColumn="0" w:lastRowFirstColumn="0" w:lastRowLastColumn="0"/>
            </w:pPr>
            <w:r>
              <w:t xml:space="preserve"> </w:t>
            </w:r>
            <w:r w:rsidRPr="00EC1F9E">
              <w:t xml:space="preserve">kr -   </w:t>
            </w:r>
          </w:p>
        </w:tc>
        <w:tc>
          <w:tcPr>
            <w:tcW w:w="1630" w:type="dxa"/>
          </w:tcPr>
          <w:p w14:paraId="22C9B2AD" w14:textId="096CE65F" w:rsidR="00BA7816" w:rsidRPr="00AC2BED" w:rsidRDefault="00BA7816" w:rsidP="00BA7816">
            <w:pPr>
              <w:cnfStyle w:val="000000000000" w:firstRow="0" w:lastRow="0" w:firstColumn="0" w:lastColumn="0" w:oddVBand="0" w:evenVBand="0" w:oddHBand="0" w:evenHBand="0" w:firstRowFirstColumn="0" w:firstRowLastColumn="0" w:lastRowFirstColumn="0" w:lastRowLastColumn="0"/>
            </w:pPr>
            <w:r>
              <w:t xml:space="preserve"> k</w:t>
            </w:r>
            <w:r w:rsidRPr="00EC1F9E">
              <w:t xml:space="preserve">r -   </w:t>
            </w:r>
          </w:p>
        </w:tc>
        <w:tc>
          <w:tcPr>
            <w:tcW w:w="1630" w:type="dxa"/>
            <w:noWrap/>
            <w:hideMark/>
          </w:tcPr>
          <w:p w14:paraId="1CDEB468" w14:textId="1D6ABC62" w:rsidR="00BA7816" w:rsidRPr="00AC2BED" w:rsidRDefault="00BA7816" w:rsidP="00BA7816">
            <w:pPr>
              <w:cnfStyle w:val="000000000000" w:firstRow="0" w:lastRow="0" w:firstColumn="0" w:lastColumn="0" w:oddVBand="0" w:evenVBand="0" w:oddHBand="0" w:evenHBand="0" w:firstRowFirstColumn="0" w:firstRowLastColumn="0" w:lastRowFirstColumn="0" w:lastRowLastColumn="0"/>
            </w:pPr>
            <w:r w:rsidRPr="00AC2BED">
              <w:t xml:space="preserve"> kr</w:t>
            </w:r>
            <w:r>
              <w:t xml:space="preserve"> </w:t>
            </w:r>
            <w:r w:rsidRPr="00AC2BED">
              <w:t xml:space="preserve">4 000,00 </w:t>
            </w:r>
          </w:p>
        </w:tc>
        <w:tc>
          <w:tcPr>
            <w:tcW w:w="1630" w:type="dxa"/>
            <w:noWrap/>
            <w:hideMark/>
          </w:tcPr>
          <w:p w14:paraId="0B87B0E8" w14:textId="21D156E8" w:rsidR="00BA7816" w:rsidRPr="00AC2BED" w:rsidRDefault="00BA7816" w:rsidP="00BA7816">
            <w:pPr>
              <w:cnfStyle w:val="000000000000" w:firstRow="0" w:lastRow="0" w:firstColumn="0" w:lastColumn="0" w:oddVBand="0" w:evenVBand="0" w:oddHBand="0" w:evenHBand="0" w:firstRowFirstColumn="0" w:firstRowLastColumn="0" w:lastRowFirstColumn="0" w:lastRowLastColumn="0"/>
            </w:pPr>
            <w:r w:rsidRPr="00EC1F9E">
              <w:t xml:space="preserve">kr -   </w:t>
            </w:r>
          </w:p>
        </w:tc>
      </w:tr>
      <w:tr w:rsidR="00BA7816" w:rsidRPr="00AC2BED" w14:paraId="1B7ABE8B" w14:textId="77777777" w:rsidTr="003A72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4" w:type="dxa"/>
            <w:noWrap/>
            <w:hideMark/>
          </w:tcPr>
          <w:p w14:paraId="13293C87" w14:textId="77777777" w:rsidR="00BA7816" w:rsidRPr="00AC2BED" w:rsidRDefault="00BA7816" w:rsidP="00BA7816">
            <w:r w:rsidRPr="00AC2BED">
              <w:t>Diverse inntekter</w:t>
            </w:r>
          </w:p>
        </w:tc>
        <w:tc>
          <w:tcPr>
            <w:tcW w:w="1634" w:type="dxa"/>
          </w:tcPr>
          <w:p w14:paraId="7C1542CC" w14:textId="219949B5" w:rsidR="00BA7816" w:rsidRPr="00AC2BED" w:rsidRDefault="00BA7816" w:rsidP="00BA7816">
            <w:pPr>
              <w:cnfStyle w:val="000000100000" w:firstRow="0" w:lastRow="0" w:firstColumn="0" w:lastColumn="0" w:oddVBand="0" w:evenVBand="0" w:oddHBand="1" w:evenHBand="0" w:firstRowFirstColumn="0" w:firstRowLastColumn="0" w:lastRowFirstColumn="0" w:lastRowLastColumn="0"/>
            </w:pPr>
            <w:r w:rsidRPr="00182437">
              <w:t xml:space="preserve"> kr 68,77 </w:t>
            </w:r>
          </w:p>
        </w:tc>
        <w:tc>
          <w:tcPr>
            <w:tcW w:w="1630" w:type="dxa"/>
          </w:tcPr>
          <w:p w14:paraId="3715ABBD" w14:textId="10AD5ED4" w:rsidR="00BA7816" w:rsidRPr="00AC2BED" w:rsidRDefault="00BA7816" w:rsidP="00BA7816">
            <w:pPr>
              <w:cnfStyle w:val="000000100000" w:firstRow="0" w:lastRow="0" w:firstColumn="0" w:lastColumn="0" w:oddVBand="0" w:evenVBand="0" w:oddHBand="1" w:evenHBand="0" w:firstRowFirstColumn="0" w:firstRowLastColumn="0" w:lastRowFirstColumn="0" w:lastRowLastColumn="0"/>
            </w:pPr>
            <w:r w:rsidRPr="00182437">
              <w:t xml:space="preserve"> kr 1 000,00 </w:t>
            </w:r>
          </w:p>
        </w:tc>
        <w:tc>
          <w:tcPr>
            <w:tcW w:w="1630" w:type="dxa"/>
            <w:noWrap/>
            <w:hideMark/>
          </w:tcPr>
          <w:p w14:paraId="3003CE9A" w14:textId="70B050B9" w:rsidR="00BA7816" w:rsidRPr="00AC2BED" w:rsidRDefault="00BA7816" w:rsidP="00BA7816">
            <w:pPr>
              <w:cnfStyle w:val="000000100000" w:firstRow="0" w:lastRow="0" w:firstColumn="0" w:lastColumn="0" w:oddVBand="0" w:evenVBand="0" w:oddHBand="1" w:evenHBand="0" w:firstRowFirstColumn="0" w:firstRowLastColumn="0" w:lastRowFirstColumn="0" w:lastRowLastColumn="0"/>
            </w:pPr>
            <w:r w:rsidRPr="00AC2BED">
              <w:t xml:space="preserve"> kr</w:t>
            </w:r>
            <w:r>
              <w:t xml:space="preserve"> </w:t>
            </w:r>
            <w:r w:rsidRPr="00AC2BED">
              <w:t>-</w:t>
            </w:r>
            <w:r>
              <w:t xml:space="preserve"> </w:t>
            </w:r>
          </w:p>
        </w:tc>
        <w:tc>
          <w:tcPr>
            <w:tcW w:w="1630" w:type="dxa"/>
            <w:noWrap/>
            <w:hideMark/>
          </w:tcPr>
          <w:p w14:paraId="7D680AFE" w14:textId="1C567977" w:rsidR="00BA7816" w:rsidRPr="00AC2BED" w:rsidRDefault="00BA7816" w:rsidP="00BA7816">
            <w:pPr>
              <w:cnfStyle w:val="000000100000" w:firstRow="0" w:lastRow="0" w:firstColumn="0" w:lastColumn="0" w:oddVBand="0" w:evenVBand="0" w:oddHBand="1" w:evenHBand="0" w:firstRowFirstColumn="0" w:firstRowLastColumn="0" w:lastRowFirstColumn="0" w:lastRowLastColumn="0"/>
            </w:pPr>
            <w:r>
              <w:t xml:space="preserve">kr </w:t>
            </w:r>
            <w:r w:rsidRPr="00AC2BED">
              <w:t>98,25</w:t>
            </w:r>
          </w:p>
        </w:tc>
      </w:tr>
      <w:tr w:rsidR="00655D6C" w:rsidRPr="00AC2BED" w14:paraId="3A40DBE3" w14:textId="77777777" w:rsidTr="003A7254">
        <w:trPr>
          <w:trHeight w:val="300"/>
        </w:trPr>
        <w:tc>
          <w:tcPr>
            <w:cnfStyle w:val="001000000000" w:firstRow="0" w:lastRow="0" w:firstColumn="1" w:lastColumn="0" w:oddVBand="0" w:evenVBand="0" w:oddHBand="0" w:evenHBand="0" w:firstRowFirstColumn="0" w:firstRowLastColumn="0" w:lastRowFirstColumn="0" w:lastRowLastColumn="0"/>
            <w:tcW w:w="2974" w:type="dxa"/>
            <w:noWrap/>
            <w:hideMark/>
          </w:tcPr>
          <w:p w14:paraId="4EEC8F2C" w14:textId="77777777" w:rsidR="00BA7816" w:rsidRPr="00AC2BED" w:rsidRDefault="00BA7816" w:rsidP="00BA7816">
            <w:r w:rsidRPr="00AC2BED">
              <w:t>Inntekter</w:t>
            </w:r>
          </w:p>
        </w:tc>
        <w:tc>
          <w:tcPr>
            <w:tcW w:w="1634" w:type="dxa"/>
          </w:tcPr>
          <w:p w14:paraId="2A10A22B" w14:textId="14B23106" w:rsidR="00BA7816" w:rsidRPr="0044424C" w:rsidRDefault="00BA7816" w:rsidP="00BA7816">
            <w:pPr>
              <w:cnfStyle w:val="000000000000" w:firstRow="0" w:lastRow="0" w:firstColumn="0" w:lastColumn="0" w:oddVBand="0" w:evenVBand="0" w:oddHBand="0" w:evenHBand="0" w:firstRowFirstColumn="0" w:firstRowLastColumn="0" w:lastRowFirstColumn="0" w:lastRowLastColumn="0"/>
              <w:rPr>
                <w:b/>
                <w:bCs/>
              </w:rPr>
            </w:pPr>
            <w:r w:rsidRPr="002477EE">
              <w:t xml:space="preserve"> </w:t>
            </w:r>
            <w:r w:rsidRPr="0044424C">
              <w:rPr>
                <w:b/>
                <w:bCs/>
              </w:rPr>
              <w:t xml:space="preserve">kr 276 047,38 </w:t>
            </w:r>
          </w:p>
        </w:tc>
        <w:tc>
          <w:tcPr>
            <w:tcW w:w="1630" w:type="dxa"/>
          </w:tcPr>
          <w:p w14:paraId="59462680" w14:textId="130F690E" w:rsidR="00BA7816" w:rsidRPr="00AC2BED" w:rsidRDefault="00BA7816" w:rsidP="00BA7816">
            <w:pPr>
              <w:cnfStyle w:val="000000000000" w:firstRow="0" w:lastRow="0" w:firstColumn="0" w:lastColumn="0" w:oddVBand="0" w:evenVBand="0" w:oddHBand="0" w:evenHBand="0" w:firstRowFirstColumn="0" w:firstRowLastColumn="0" w:lastRowFirstColumn="0" w:lastRowLastColumn="0"/>
              <w:rPr>
                <w:b/>
                <w:bCs/>
              </w:rPr>
            </w:pPr>
            <w:r w:rsidRPr="002477EE">
              <w:t xml:space="preserve"> kr 249 100,00 </w:t>
            </w:r>
          </w:p>
        </w:tc>
        <w:tc>
          <w:tcPr>
            <w:tcW w:w="1630" w:type="dxa"/>
            <w:noWrap/>
            <w:hideMark/>
          </w:tcPr>
          <w:p w14:paraId="643D590F" w14:textId="30B98C3F" w:rsidR="00BA7816" w:rsidRPr="0044424C" w:rsidRDefault="00BA7816" w:rsidP="00BA7816">
            <w:pPr>
              <w:cnfStyle w:val="000000000000" w:firstRow="0" w:lastRow="0" w:firstColumn="0" w:lastColumn="0" w:oddVBand="0" w:evenVBand="0" w:oddHBand="0" w:evenHBand="0" w:firstRowFirstColumn="0" w:firstRowLastColumn="0" w:lastRowFirstColumn="0" w:lastRowLastColumn="0"/>
            </w:pPr>
            <w:r w:rsidRPr="00AC2BED">
              <w:rPr>
                <w:b/>
                <w:bCs/>
              </w:rPr>
              <w:t xml:space="preserve"> </w:t>
            </w:r>
            <w:r w:rsidRPr="0044424C">
              <w:t xml:space="preserve">kr 379 940,66 </w:t>
            </w:r>
          </w:p>
        </w:tc>
        <w:tc>
          <w:tcPr>
            <w:tcW w:w="1630" w:type="dxa"/>
            <w:noWrap/>
            <w:hideMark/>
          </w:tcPr>
          <w:p w14:paraId="14B68CB6" w14:textId="741774FF" w:rsidR="00BA7816" w:rsidRPr="00AC2BED" w:rsidRDefault="00BA7816" w:rsidP="00BA7816">
            <w:pPr>
              <w:cnfStyle w:val="000000000000" w:firstRow="0" w:lastRow="0" w:firstColumn="0" w:lastColumn="0" w:oddVBand="0" w:evenVBand="0" w:oddHBand="0" w:evenHBand="0" w:firstRowFirstColumn="0" w:firstRowLastColumn="0" w:lastRowFirstColumn="0" w:lastRowLastColumn="0"/>
            </w:pPr>
            <w:r>
              <w:t xml:space="preserve">kr </w:t>
            </w:r>
            <w:r w:rsidRPr="00AC2BED">
              <w:t>383 370,60</w:t>
            </w:r>
          </w:p>
        </w:tc>
      </w:tr>
      <w:tr w:rsidR="00BA7816" w:rsidRPr="00AC2BED" w14:paraId="6F1B46DD" w14:textId="77777777" w:rsidTr="003A72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4" w:type="dxa"/>
            <w:noWrap/>
            <w:hideMark/>
          </w:tcPr>
          <w:p w14:paraId="65406F06" w14:textId="77777777" w:rsidR="00BA7816" w:rsidRPr="00AC2BED" w:rsidRDefault="00BA7816" w:rsidP="00BA7816"/>
        </w:tc>
        <w:tc>
          <w:tcPr>
            <w:tcW w:w="1634" w:type="dxa"/>
          </w:tcPr>
          <w:p w14:paraId="1134F8E2" w14:textId="77777777" w:rsidR="00BA7816" w:rsidRPr="00AC2BED" w:rsidRDefault="00BA7816" w:rsidP="00BA7816">
            <w:pPr>
              <w:cnfStyle w:val="000000100000" w:firstRow="0" w:lastRow="0" w:firstColumn="0" w:lastColumn="0" w:oddVBand="0" w:evenVBand="0" w:oddHBand="1" w:evenHBand="0" w:firstRowFirstColumn="0" w:firstRowLastColumn="0" w:lastRowFirstColumn="0" w:lastRowLastColumn="0"/>
            </w:pPr>
          </w:p>
        </w:tc>
        <w:tc>
          <w:tcPr>
            <w:tcW w:w="1630" w:type="dxa"/>
          </w:tcPr>
          <w:p w14:paraId="4C91FC42" w14:textId="2917CD8A" w:rsidR="00BA7816" w:rsidRPr="00AC2BED" w:rsidRDefault="00BA7816" w:rsidP="00BA7816">
            <w:pPr>
              <w:cnfStyle w:val="000000100000" w:firstRow="0" w:lastRow="0" w:firstColumn="0" w:lastColumn="0" w:oddVBand="0" w:evenVBand="0" w:oddHBand="1" w:evenHBand="0" w:firstRowFirstColumn="0" w:firstRowLastColumn="0" w:lastRowFirstColumn="0" w:lastRowLastColumn="0"/>
            </w:pPr>
          </w:p>
        </w:tc>
        <w:tc>
          <w:tcPr>
            <w:tcW w:w="1630" w:type="dxa"/>
            <w:noWrap/>
            <w:hideMark/>
          </w:tcPr>
          <w:p w14:paraId="73F03808" w14:textId="7C365CC5" w:rsidR="00BA7816" w:rsidRPr="00AC2BED" w:rsidRDefault="00BA7816" w:rsidP="00BA7816">
            <w:pPr>
              <w:cnfStyle w:val="000000100000" w:firstRow="0" w:lastRow="0" w:firstColumn="0" w:lastColumn="0" w:oddVBand="0" w:evenVBand="0" w:oddHBand="1" w:evenHBand="0" w:firstRowFirstColumn="0" w:firstRowLastColumn="0" w:lastRowFirstColumn="0" w:lastRowLastColumn="0"/>
            </w:pPr>
          </w:p>
        </w:tc>
        <w:tc>
          <w:tcPr>
            <w:tcW w:w="1630" w:type="dxa"/>
            <w:noWrap/>
            <w:hideMark/>
          </w:tcPr>
          <w:p w14:paraId="30F982CA" w14:textId="77777777" w:rsidR="00BA7816" w:rsidRPr="00AC2BED" w:rsidRDefault="00BA7816" w:rsidP="00BA7816">
            <w:pPr>
              <w:cnfStyle w:val="000000100000" w:firstRow="0" w:lastRow="0" w:firstColumn="0" w:lastColumn="0" w:oddVBand="0" w:evenVBand="0" w:oddHBand="1" w:evenHBand="0" w:firstRowFirstColumn="0" w:firstRowLastColumn="0" w:lastRowFirstColumn="0" w:lastRowLastColumn="0"/>
            </w:pPr>
          </w:p>
        </w:tc>
      </w:tr>
      <w:tr w:rsidR="00655D6C" w:rsidRPr="00AC2BED" w14:paraId="265FB2FA" w14:textId="77777777" w:rsidTr="003A7254">
        <w:trPr>
          <w:trHeight w:val="300"/>
        </w:trPr>
        <w:tc>
          <w:tcPr>
            <w:cnfStyle w:val="001000000000" w:firstRow="0" w:lastRow="0" w:firstColumn="1" w:lastColumn="0" w:oddVBand="0" w:evenVBand="0" w:oddHBand="0" w:evenHBand="0" w:firstRowFirstColumn="0" w:firstRowLastColumn="0" w:lastRowFirstColumn="0" w:lastRowLastColumn="0"/>
            <w:tcW w:w="2974" w:type="dxa"/>
            <w:noWrap/>
            <w:hideMark/>
          </w:tcPr>
          <w:p w14:paraId="047A7111" w14:textId="77777777" w:rsidR="00BA7816" w:rsidRPr="00AC2BED" w:rsidRDefault="00BA7816" w:rsidP="00BA7816">
            <w:r w:rsidRPr="00AC2BED">
              <w:t>Kostnader</w:t>
            </w:r>
          </w:p>
        </w:tc>
        <w:tc>
          <w:tcPr>
            <w:tcW w:w="1634" w:type="dxa"/>
          </w:tcPr>
          <w:p w14:paraId="27C36D22" w14:textId="77777777" w:rsidR="00BA7816" w:rsidRPr="00AC2BED" w:rsidRDefault="00BA7816" w:rsidP="00BA7816">
            <w:pPr>
              <w:cnfStyle w:val="000000000000" w:firstRow="0" w:lastRow="0" w:firstColumn="0" w:lastColumn="0" w:oddVBand="0" w:evenVBand="0" w:oddHBand="0" w:evenHBand="0" w:firstRowFirstColumn="0" w:firstRowLastColumn="0" w:lastRowFirstColumn="0" w:lastRowLastColumn="0"/>
              <w:rPr>
                <w:b/>
                <w:bCs/>
              </w:rPr>
            </w:pPr>
          </w:p>
        </w:tc>
        <w:tc>
          <w:tcPr>
            <w:tcW w:w="1630" w:type="dxa"/>
          </w:tcPr>
          <w:p w14:paraId="12230B65" w14:textId="2A01F291" w:rsidR="00BA7816" w:rsidRPr="00AC2BED" w:rsidRDefault="00BA7816" w:rsidP="00BA7816">
            <w:pPr>
              <w:cnfStyle w:val="000000000000" w:firstRow="0" w:lastRow="0" w:firstColumn="0" w:lastColumn="0" w:oddVBand="0" w:evenVBand="0" w:oddHBand="0" w:evenHBand="0" w:firstRowFirstColumn="0" w:firstRowLastColumn="0" w:lastRowFirstColumn="0" w:lastRowLastColumn="0"/>
              <w:rPr>
                <w:b/>
                <w:bCs/>
              </w:rPr>
            </w:pPr>
          </w:p>
        </w:tc>
        <w:tc>
          <w:tcPr>
            <w:tcW w:w="1630" w:type="dxa"/>
            <w:noWrap/>
            <w:hideMark/>
          </w:tcPr>
          <w:p w14:paraId="6850587D" w14:textId="174A22BB" w:rsidR="00BA7816" w:rsidRPr="00AC2BED" w:rsidRDefault="00BA7816" w:rsidP="00BA7816">
            <w:pPr>
              <w:cnfStyle w:val="000000000000" w:firstRow="0" w:lastRow="0" w:firstColumn="0" w:lastColumn="0" w:oddVBand="0" w:evenVBand="0" w:oddHBand="0" w:evenHBand="0" w:firstRowFirstColumn="0" w:firstRowLastColumn="0" w:lastRowFirstColumn="0" w:lastRowLastColumn="0"/>
              <w:rPr>
                <w:b/>
                <w:bCs/>
              </w:rPr>
            </w:pPr>
          </w:p>
        </w:tc>
        <w:tc>
          <w:tcPr>
            <w:tcW w:w="1630" w:type="dxa"/>
            <w:noWrap/>
            <w:hideMark/>
          </w:tcPr>
          <w:p w14:paraId="088661B9" w14:textId="77777777" w:rsidR="00BA7816" w:rsidRPr="00AC2BED" w:rsidRDefault="00BA7816" w:rsidP="00BA7816">
            <w:pPr>
              <w:cnfStyle w:val="000000000000" w:firstRow="0" w:lastRow="0" w:firstColumn="0" w:lastColumn="0" w:oddVBand="0" w:evenVBand="0" w:oddHBand="0" w:evenHBand="0" w:firstRowFirstColumn="0" w:firstRowLastColumn="0" w:lastRowFirstColumn="0" w:lastRowLastColumn="0"/>
            </w:pPr>
          </w:p>
        </w:tc>
      </w:tr>
      <w:tr w:rsidR="00BA7816" w:rsidRPr="00AC2BED" w14:paraId="1F7224AC" w14:textId="77777777" w:rsidTr="003A72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4" w:type="dxa"/>
            <w:noWrap/>
          </w:tcPr>
          <w:p w14:paraId="27BC1985" w14:textId="1B2DD3F4" w:rsidR="00BA7816" w:rsidRPr="0033054D" w:rsidRDefault="00BA7816" w:rsidP="00BA7816">
            <w:pPr>
              <w:rPr>
                <w:color w:val="FF0000"/>
              </w:rPr>
            </w:pPr>
            <w:r w:rsidRPr="0033054D">
              <w:t>Husleie partilokale</w:t>
            </w:r>
          </w:p>
        </w:tc>
        <w:tc>
          <w:tcPr>
            <w:tcW w:w="1634" w:type="dxa"/>
          </w:tcPr>
          <w:p w14:paraId="762BD00A" w14:textId="493C2134" w:rsidR="00BA7816" w:rsidRPr="00AC2BED" w:rsidRDefault="00BA7816" w:rsidP="00BA7816">
            <w:pPr>
              <w:cnfStyle w:val="000000100000" w:firstRow="0" w:lastRow="0" w:firstColumn="0" w:lastColumn="0" w:oddVBand="0" w:evenVBand="0" w:oddHBand="1" w:evenHBand="0" w:firstRowFirstColumn="0" w:firstRowLastColumn="0" w:lastRowFirstColumn="0" w:lastRowLastColumn="0"/>
            </w:pPr>
            <w:r w:rsidRPr="0014733F">
              <w:t xml:space="preserve"> kr 25 063,57 </w:t>
            </w:r>
          </w:p>
        </w:tc>
        <w:tc>
          <w:tcPr>
            <w:tcW w:w="1630" w:type="dxa"/>
          </w:tcPr>
          <w:p w14:paraId="09D90FD7" w14:textId="22D2A9E6" w:rsidR="00BA7816" w:rsidRPr="00AC2BED" w:rsidRDefault="00BA7816" w:rsidP="00BA7816">
            <w:pPr>
              <w:cnfStyle w:val="000000100000" w:firstRow="0" w:lastRow="0" w:firstColumn="0" w:lastColumn="0" w:oddVBand="0" w:evenVBand="0" w:oddHBand="1" w:evenHBand="0" w:firstRowFirstColumn="0" w:firstRowLastColumn="0" w:lastRowFirstColumn="0" w:lastRowLastColumn="0"/>
            </w:pPr>
            <w:r w:rsidRPr="0014733F">
              <w:t xml:space="preserve"> kr -   </w:t>
            </w:r>
          </w:p>
        </w:tc>
        <w:tc>
          <w:tcPr>
            <w:tcW w:w="1630" w:type="dxa"/>
            <w:noWrap/>
          </w:tcPr>
          <w:p w14:paraId="6741567D" w14:textId="00361E39" w:rsidR="00BA7816" w:rsidRPr="00AC2BED" w:rsidRDefault="00BA7816" w:rsidP="00BA7816">
            <w:pPr>
              <w:cnfStyle w:val="000000100000" w:firstRow="0" w:lastRow="0" w:firstColumn="0" w:lastColumn="0" w:oddVBand="0" w:evenVBand="0" w:oddHBand="1" w:evenHBand="0" w:firstRowFirstColumn="0" w:firstRowLastColumn="0" w:lastRowFirstColumn="0" w:lastRowLastColumn="0"/>
            </w:pPr>
            <w:r>
              <w:t xml:space="preserve"> </w:t>
            </w:r>
            <w:r w:rsidRPr="00EC1F9E">
              <w:t xml:space="preserve">kr -   </w:t>
            </w:r>
          </w:p>
        </w:tc>
        <w:tc>
          <w:tcPr>
            <w:tcW w:w="1630" w:type="dxa"/>
            <w:noWrap/>
          </w:tcPr>
          <w:p w14:paraId="509FD9C4" w14:textId="0E2452CB" w:rsidR="00BA7816" w:rsidRPr="00AC2BED" w:rsidRDefault="00BA7816" w:rsidP="00BA7816">
            <w:pPr>
              <w:cnfStyle w:val="000000100000" w:firstRow="0" w:lastRow="0" w:firstColumn="0" w:lastColumn="0" w:oddVBand="0" w:evenVBand="0" w:oddHBand="1" w:evenHBand="0" w:firstRowFirstColumn="0" w:firstRowLastColumn="0" w:lastRowFirstColumn="0" w:lastRowLastColumn="0"/>
            </w:pPr>
            <w:r w:rsidRPr="00EC1F9E">
              <w:t xml:space="preserve">kr -   </w:t>
            </w:r>
          </w:p>
        </w:tc>
      </w:tr>
      <w:tr w:rsidR="00BA7816" w:rsidRPr="00AC2BED" w14:paraId="2C024CA4" w14:textId="77777777" w:rsidTr="003A7254">
        <w:trPr>
          <w:trHeight w:val="300"/>
        </w:trPr>
        <w:tc>
          <w:tcPr>
            <w:cnfStyle w:val="001000000000" w:firstRow="0" w:lastRow="0" w:firstColumn="1" w:lastColumn="0" w:oddVBand="0" w:evenVBand="0" w:oddHBand="0" w:evenHBand="0" w:firstRowFirstColumn="0" w:firstRowLastColumn="0" w:lastRowFirstColumn="0" w:lastRowLastColumn="0"/>
            <w:tcW w:w="2974" w:type="dxa"/>
            <w:noWrap/>
          </w:tcPr>
          <w:p w14:paraId="1649386D" w14:textId="66CE83AC" w:rsidR="00BA7816" w:rsidRPr="0033054D" w:rsidRDefault="00BA7816" w:rsidP="00BA7816">
            <w:r>
              <w:t>Strøm partilokale</w:t>
            </w:r>
          </w:p>
        </w:tc>
        <w:tc>
          <w:tcPr>
            <w:tcW w:w="1634" w:type="dxa"/>
          </w:tcPr>
          <w:p w14:paraId="120661FA" w14:textId="06CCA683" w:rsidR="00BA7816" w:rsidRPr="00AC2BED" w:rsidRDefault="00BA7816" w:rsidP="00BA7816">
            <w:pPr>
              <w:cnfStyle w:val="000000000000" w:firstRow="0" w:lastRow="0" w:firstColumn="0" w:lastColumn="0" w:oddVBand="0" w:evenVBand="0" w:oddHBand="0" w:evenHBand="0" w:firstRowFirstColumn="0" w:firstRowLastColumn="0" w:lastRowFirstColumn="0" w:lastRowLastColumn="0"/>
            </w:pPr>
            <w:r w:rsidRPr="0014733F">
              <w:t xml:space="preserve"> kr 1 115,72 </w:t>
            </w:r>
          </w:p>
        </w:tc>
        <w:tc>
          <w:tcPr>
            <w:tcW w:w="1630" w:type="dxa"/>
          </w:tcPr>
          <w:p w14:paraId="19E96606" w14:textId="741CADC7" w:rsidR="00BA7816" w:rsidRPr="00AC2BED" w:rsidRDefault="00BA7816" w:rsidP="00BA7816">
            <w:pPr>
              <w:cnfStyle w:val="000000000000" w:firstRow="0" w:lastRow="0" w:firstColumn="0" w:lastColumn="0" w:oddVBand="0" w:evenVBand="0" w:oddHBand="0" w:evenHBand="0" w:firstRowFirstColumn="0" w:firstRowLastColumn="0" w:lastRowFirstColumn="0" w:lastRowLastColumn="0"/>
            </w:pPr>
            <w:r w:rsidRPr="0014733F">
              <w:t xml:space="preserve"> kr -   </w:t>
            </w:r>
          </w:p>
        </w:tc>
        <w:tc>
          <w:tcPr>
            <w:tcW w:w="1630" w:type="dxa"/>
            <w:noWrap/>
          </w:tcPr>
          <w:p w14:paraId="29FBC27B" w14:textId="3500F14E" w:rsidR="00BA7816" w:rsidRPr="00AC2BED" w:rsidRDefault="00BA7816" w:rsidP="00BA7816">
            <w:pPr>
              <w:cnfStyle w:val="000000000000" w:firstRow="0" w:lastRow="0" w:firstColumn="0" w:lastColumn="0" w:oddVBand="0" w:evenVBand="0" w:oddHBand="0" w:evenHBand="0" w:firstRowFirstColumn="0" w:firstRowLastColumn="0" w:lastRowFirstColumn="0" w:lastRowLastColumn="0"/>
            </w:pPr>
            <w:r>
              <w:t xml:space="preserve"> </w:t>
            </w:r>
            <w:r w:rsidRPr="00EC1F9E">
              <w:t xml:space="preserve">kr -   </w:t>
            </w:r>
          </w:p>
        </w:tc>
        <w:tc>
          <w:tcPr>
            <w:tcW w:w="1630" w:type="dxa"/>
            <w:noWrap/>
          </w:tcPr>
          <w:p w14:paraId="3A60BB68" w14:textId="457D8D17" w:rsidR="00BA7816" w:rsidRPr="00AC2BED" w:rsidRDefault="00BA7816" w:rsidP="00BA7816">
            <w:pPr>
              <w:cnfStyle w:val="000000000000" w:firstRow="0" w:lastRow="0" w:firstColumn="0" w:lastColumn="0" w:oddVBand="0" w:evenVBand="0" w:oddHBand="0" w:evenHBand="0" w:firstRowFirstColumn="0" w:firstRowLastColumn="0" w:lastRowFirstColumn="0" w:lastRowLastColumn="0"/>
            </w:pPr>
            <w:r w:rsidRPr="00EC1F9E">
              <w:t xml:space="preserve">kr -   </w:t>
            </w:r>
          </w:p>
        </w:tc>
      </w:tr>
      <w:tr w:rsidR="00BA7816" w:rsidRPr="00AC2BED" w14:paraId="60EBCC56" w14:textId="77777777" w:rsidTr="003A72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4" w:type="dxa"/>
            <w:noWrap/>
          </w:tcPr>
          <w:p w14:paraId="24B2823D" w14:textId="13DBEDA5" w:rsidR="00BA7816" w:rsidRPr="00727E16" w:rsidRDefault="00BA7816" w:rsidP="00BA7816">
            <w:pPr>
              <w:rPr>
                <w:rFonts w:ascii="Calibri" w:hAnsi="Calibri" w:cs="Calibri"/>
                <w:color w:val="000000"/>
              </w:rPr>
            </w:pPr>
            <w:r>
              <w:rPr>
                <w:rFonts w:ascii="Calibri" w:hAnsi="Calibri" w:cs="Calibri"/>
                <w:color w:val="000000"/>
              </w:rPr>
              <w:t>Inventar og utstyr partilokale</w:t>
            </w:r>
          </w:p>
        </w:tc>
        <w:tc>
          <w:tcPr>
            <w:tcW w:w="1634" w:type="dxa"/>
          </w:tcPr>
          <w:p w14:paraId="6F3B1741" w14:textId="0B43A25C" w:rsidR="00BA7816" w:rsidRPr="00AC2BED" w:rsidRDefault="00BA7816" w:rsidP="00BA7816">
            <w:pPr>
              <w:cnfStyle w:val="000000100000" w:firstRow="0" w:lastRow="0" w:firstColumn="0" w:lastColumn="0" w:oddVBand="0" w:evenVBand="0" w:oddHBand="1" w:evenHBand="0" w:firstRowFirstColumn="0" w:firstRowLastColumn="0" w:lastRowFirstColumn="0" w:lastRowLastColumn="0"/>
            </w:pPr>
            <w:r w:rsidRPr="0014733F">
              <w:t xml:space="preserve"> kr 51 170,30 </w:t>
            </w:r>
          </w:p>
        </w:tc>
        <w:tc>
          <w:tcPr>
            <w:tcW w:w="1630" w:type="dxa"/>
          </w:tcPr>
          <w:p w14:paraId="48F80230" w14:textId="3CB848A9" w:rsidR="00BA7816" w:rsidRPr="00AC2BED" w:rsidRDefault="00BA7816" w:rsidP="00BA7816">
            <w:pPr>
              <w:cnfStyle w:val="000000100000" w:firstRow="0" w:lastRow="0" w:firstColumn="0" w:lastColumn="0" w:oddVBand="0" w:evenVBand="0" w:oddHBand="1" w:evenHBand="0" w:firstRowFirstColumn="0" w:firstRowLastColumn="0" w:lastRowFirstColumn="0" w:lastRowLastColumn="0"/>
            </w:pPr>
            <w:r w:rsidRPr="0014733F">
              <w:t xml:space="preserve"> kr 10 000,00 </w:t>
            </w:r>
          </w:p>
        </w:tc>
        <w:tc>
          <w:tcPr>
            <w:tcW w:w="1630" w:type="dxa"/>
            <w:noWrap/>
          </w:tcPr>
          <w:p w14:paraId="6D78C2BA" w14:textId="25B53D64" w:rsidR="00BA7816" w:rsidRPr="00AC2BED" w:rsidRDefault="00BA7816" w:rsidP="00BA7816">
            <w:pPr>
              <w:cnfStyle w:val="000000100000" w:firstRow="0" w:lastRow="0" w:firstColumn="0" w:lastColumn="0" w:oddVBand="0" w:evenVBand="0" w:oddHBand="1" w:evenHBand="0" w:firstRowFirstColumn="0" w:firstRowLastColumn="0" w:lastRowFirstColumn="0" w:lastRowLastColumn="0"/>
            </w:pPr>
            <w:r>
              <w:t xml:space="preserve"> </w:t>
            </w:r>
            <w:r w:rsidRPr="00EC1F9E">
              <w:t xml:space="preserve">kr -   </w:t>
            </w:r>
          </w:p>
        </w:tc>
        <w:tc>
          <w:tcPr>
            <w:tcW w:w="1630" w:type="dxa"/>
            <w:noWrap/>
          </w:tcPr>
          <w:p w14:paraId="4CD34ADD" w14:textId="3C355B03" w:rsidR="00BA7816" w:rsidRPr="00AC2BED" w:rsidRDefault="00BA7816" w:rsidP="00BA7816">
            <w:pPr>
              <w:cnfStyle w:val="000000100000" w:firstRow="0" w:lastRow="0" w:firstColumn="0" w:lastColumn="0" w:oddVBand="0" w:evenVBand="0" w:oddHBand="1" w:evenHBand="0" w:firstRowFirstColumn="0" w:firstRowLastColumn="0" w:lastRowFirstColumn="0" w:lastRowLastColumn="0"/>
            </w:pPr>
            <w:r w:rsidRPr="00EC1F9E">
              <w:t xml:space="preserve">kr -   </w:t>
            </w:r>
          </w:p>
        </w:tc>
      </w:tr>
      <w:tr w:rsidR="00BA7816" w:rsidRPr="00AC2BED" w14:paraId="63B16BA7" w14:textId="77777777" w:rsidTr="003A7254">
        <w:trPr>
          <w:trHeight w:val="300"/>
        </w:trPr>
        <w:tc>
          <w:tcPr>
            <w:cnfStyle w:val="001000000000" w:firstRow="0" w:lastRow="0" w:firstColumn="1" w:lastColumn="0" w:oddVBand="0" w:evenVBand="0" w:oddHBand="0" w:evenHBand="0" w:firstRowFirstColumn="0" w:firstRowLastColumn="0" w:lastRowFirstColumn="0" w:lastRowLastColumn="0"/>
            <w:tcW w:w="2974" w:type="dxa"/>
            <w:noWrap/>
          </w:tcPr>
          <w:p w14:paraId="74E89567" w14:textId="31CC547D" w:rsidR="00BA7816" w:rsidRDefault="00BA7816" w:rsidP="00BA7816">
            <w:pPr>
              <w:rPr>
                <w:rFonts w:ascii="Calibri" w:hAnsi="Calibri" w:cs="Calibri"/>
                <w:color w:val="000000"/>
              </w:rPr>
            </w:pPr>
            <w:r w:rsidRPr="00727E16">
              <w:rPr>
                <w:rFonts w:ascii="Calibri" w:hAnsi="Calibri" w:cs="Calibri"/>
                <w:color w:val="000000"/>
              </w:rPr>
              <w:t>Forbruksvarer partilokale</w:t>
            </w:r>
          </w:p>
        </w:tc>
        <w:tc>
          <w:tcPr>
            <w:tcW w:w="1634" w:type="dxa"/>
          </w:tcPr>
          <w:p w14:paraId="19B87B7E" w14:textId="04C85FCD" w:rsidR="00BA7816" w:rsidRPr="00AC2BED" w:rsidRDefault="00BA7816" w:rsidP="00BA7816">
            <w:pPr>
              <w:cnfStyle w:val="000000000000" w:firstRow="0" w:lastRow="0" w:firstColumn="0" w:lastColumn="0" w:oddVBand="0" w:evenVBand="0" w:oddHBand="0" w:evenHBand="0" w:firstRowFirstColumn="0" w:firstRowLastColumn="0" w:lastRowFirstColumn="0" w:lastRowLastColumn="0"/>
            </w:pPr>
            <w:r w:rsidRPr="0014733F">
              <w:t xml:space="preserve"> kr 500,80 </w:t>
            </w:r>
          </w:p>
        </w:tc>
        <w:tc>
          <w:tcPr>
            <w:tcW w:w="1630" w:type="dxa"/>
          </w:tcPr>
          <w:p w14:paraId="556659FA" w14:textId="160FFE3D" w:rsidR="00BA7816" w:rsidRPr="00AC2BED" w:rsidRDefault="00BA7816" w:rsidP="00BA7816">
            <w:pPr>
              <w:cnfStyle w:val="000000000000" w:firstRow="0" w:lastRow="0" w:firstColumn="0" w:lastColumn="0" w:oddVBand="0" w:evenVBand="0" w:oddHBand="0" w:evenHBand="0" w:firstRowFirstColumn="0" w:firstRowLastColumn="0" w:lastRowFirstColumn="0" w:lastRowLastColumn="0"/>
            </w:pPr>
            <w:r w:rsidRPr="0014733F">
              <w:t xml:space="preserve"> kr -   </w:t>
            </w:r>
          </w:p>
        </w:tc>
        <w:tc>
          <w:tcPr>
            <w:tcW w:w="1630" w:type="dxa"/>
            <w:noWrap/>
          </w:tcPr>
          <w:p w14:paraId="5296B76B" w14:textId="569177FE" w:rsidR="00BA7816" w:rsidRPr="00AC2BED" w:rsidRDefault="00BA7816" w:rsidP="00BA7816">
            <w:pPr>
              <w:cnfStyle w:val="000000000000" w:firstRow="0" w:lastRow="0" w:firstColumn="0" w:lastColumn="0" w:oddVBand="0" w:evenVBand="0" w:oddHBand="0" w:evenHBand="0" w:firstRowFirstColumn="0" w:firstRowLastColumn="0" w:lastRowFirstColumn="0" w:lastRowLastColumn="0"/>
            </w:pPr>
            <w:r>
              <w:t xml:space="preserve"> </w:t>
            </w:r>
            <w:r w:rsidRPr="00EC1F9E">
              <w:t xml:space="preserve">kr -   </w:t>
            </w:r>
          </w:p>
        </w:tc>
        <w:tc>
          <w:tcPr>
            <w:tcW w:w="1630" w:type="dxa"/>
            <w:noWrap/>
          </w:tcPr>
          <w:p w14:paraId="7B07576A" w14:textId="2E2C3EA5" w:rsidR="00BA7816" w:rsidRPr="00AC2BED" w:rsidRDefault="00BA7816" w:rsidP="00BA7816">
            <w:pPr>
              <w:cnfStyle w:val="000000000000" w:firstRow="0" w:lastRow="0" w:firstColumn="0" w:lastColumn="0" w:oddVBand="0" w:evenVBand="0" w:oddHBand="0" w:evenHBand="0" w:firstRowFirstColumn="0" w:firstRowLastColumn="0" w:lastRowFirstColumn="0" w:lastRowLastColumn="0"/>
            </w:pPr>
            <w:r w:rsidRPr="00EC1F9E">
              <w:t xml:space="preserve">kr -   </w:t>
            </w:r>
          </w:p>
        </w:tc>
      </w:tr>
      <w:tr w:rsidR="00BA7816" w:rsidRPr="00AC2BED" w14:paraId="7A02F87D" w14:textId="77777777" w:rsidTr="003A72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4" w:type="dxa"/>
            <w:noWrap/>
            <w:hideMark/>
          </w:tcPr>
          <w:p w14:paraId="4061E036" w14:textId="77777777" w:rsidR="00BA7816" w:rsidRPr="00AC2BED" w:rsidRDefault="00BA7816" w:rsidP="00BA7816">
            <w:r w:rsidRPr="0076724A">
              <w:rPr>
                <w:color w:val="AEAAAA" w:themeColor="background2" w:themeShade="BF"/>
              </w:rPr>
              <w:t>Leie av lokale</w:t>
            </w:r>
          </w:p>
        </w:tc>
        <w:tc>
          <w:tcPr>
            <w:tcW w:w="1634" w:type="dxa"/>
          </w:tcPr>
          <w:p w14:paraId="2F9286DC" w14:textId="3EF8EBF3" w:rsidR="00BA7816" w:rsidRPr="00AC2BED" w:rsidRDefault="00BA7816" w:rsidP="00BA7816">
            <w:pPr>
              <w:cnfStyle w:val="000000100000" w:firstRow="0" w:lastRow="0" w:firstColumn="0" w:lastColumn="0" w:oddVBand="0" w:evenVBand="0" w:oddHBand="1" w:evenHBand="0" w:firstRowFirstColumn="0" w:firstRowLastColumn="0" w:lastRowFirstColumn="0" w:lastRowLastColumn="0"/>
            </w:pPr>
            <w:r>
              <w:t xml:space="preserve"> </w:t>
            </w:r>
            <w:r w:rsidRPr="00EC1F9E">
              <w:t xml:space="preserve">kr -   </w:t>
            </w:r>
          </w:p>
        </w:tc>
        <w:tc>
          <w:tcPr>
            <w:tcW w:w="1630" w:type="dxa"/>
          </w:tcPr>
          <w:p w14:paraId="402C61F0" w14:textId="6E809999" w:rsidR="00BA7816" w:rsidRPr="00AC2BED" w:rsidRDefault="00BA7816" w:rsidP="00BA7816">
            <w:pPr>
              <w:cnfStyle w:val="000000100000" w:firstRow="0" w:lastRow="0" w:firstColumn="0" w:lastColumn="0" w:oddVBand="0" w:evenVBand="0" w:oddHBand="1" w:evenHBand="0" w:firstRowFirstColumn="0" w:firstRowLastColumn="0" w:lastRowFirstColumn="0" w:lastRowLastColumn="0"/>
            </w:pPr>
            <w:r>
              <w:t xml:space="preserve"> </w:t>
            </w:r>
            <w:r w:rsidRPr="00EC1F9E">
              <w:t xml:space="preserve">kr -   </w:t>
            </w:r>
          </w:p>
        </w:tc>
        <w:tc>
          <w:tcPr>
            <w:tcW w:w="1630" w:type="dxa"/>
            <w:noWrap/>
            <w:hideMark/>
          </w:tcPr>
          <w:p w14:paraId="05E344B9" w14:textId="22AC1EF5" w:rsidR="00BA7816" w:rsidRPr="00AC2BED" w:rsidRDefault="00BA7816" w:rsidP="00BA7816">
            <w:pPr>
              <w:cnfStyle w:val="000000100000" w:firstRow="0" w:lastRow="0" w:firstColumn="0" w:lastColumn="0" w:oddVBand="0" w:evenVBand="0" w:oddHBand="1" w:evenHBand="0" w:firstRowFirstColumn="0" w:firstRowLastColumn="0" w:lastRowFirstColumn="0" w:lastRowLastColumn="0"/>
            </w:pPr>
            <w:r w:rsidRPr="00AC2BED">
              <w:t xml:space="preserve"> kr</w:t>
            </w:r>
            <w:r>
              <w:t xml:space="preserve"> </w:t>
            </w:r>
            <w:r w:rsidRPr="00AC2BED">
              <w:t xml:space="preserve">14 411,00 </w:t>
            </w:r>
          </w:p>
        </w:tc>
        <w:tc>
          <w:tcPr>
            <w:tcW w:w="1630" w:type="dxa"/>
            <w:noWrap/>
            <w:hideMark/>
          </w:tcPr>
          <w:p w14:paraId="1CFB9154" w14:textId="1B2B1CC5" w:rsidR="00BA7816" w:rsidRPr="00AC2BED" w:rsidRDefault="00BA7816" w:rsidP="00BA7816">
            <w:pPr>
              <w:cnfStyle w:val="000000100000" w:firstRow="0" w:lastRow="0" w:firstColumn="0" w:lastColumn="0" w:oddVBand="0" w:evenVBand="0" w:oddHBand="1" w:evenHBand="0" w:firstRowFirstColumn="0" w:firstRowLastColumn="0" w:lastRowFirstColumn="0" w:lastRowLastColumn="0"/>
            </w:pPr>
            <w:r>
              <w:t xml:space="preserve">kr </w:t>
            </w:r>
            <w:r w:rsidRPr="00AC2BED">
              <w:t>18 200,00</w:t>
            </w:r>
          </w:p>
        </w:tc>
      </w:tr>
      <w:tr w:rsidR="00BA7816" w:rsidRPr="00AC2BED" w14:paraId="0CB700B1" w14:textId="77777777" w:rsidTr="003A7254">
        <w:trPr>
          <w:trHeight w:val="300"/>
        </w:trPr>
        <w:tc>
          <w:tcPr>
            <w:cnfStyle w:val="001000000000" w:firstRow="0" w:lastRow="0" w:firstColumn="1" w:lastColumn="0" w:oddVBand="0" w:evenVBand="0" w:oddHBand="0" w:evenHBand="0" w:firstRowFirstColumn="0" w:firstRowLastColumn="0" w:lastRowFirstColumn="0" w:lastRowLastColumn="0"/>
            <w:tcW w:w="2974" w:type="dxa"/>
            <w:noWrap/>
            <w:hideMark/>
          </w:tcPr>
          <w:p w14:paraId="5F03BD5B" w14:textId="77777777" w:rsidR="00BA7816" w:rsidRPr="00AC2BED" w:rsidRDefault="00BA7816" w:rsidP="00BA7816">
            <w:r w:rsidRPr="00AC2BED">
              <w:t>Arrangementer</w:t>
            </w:r>
          </w:p>
        </w:tc>
        <w:tc>
          <w:tcPr>
            <w:tcW w:w="1634" w:type="dxa"/>
          </w:tcPr>
          <w:p w14:paraId="46707458" w14:textId="110419F3" w:rsidR="00BA7816" w:rsidRPr="00AC2BED" w:rsidRDefault="00BA7816" w:rsidP="00BA7816">
            <w:pPr>
              <w:cnfStyle w:val="000000000000" w:firstRow="0" w:lastRow="0" w:firstColumn="0" w:lastColumn="0" w:oddVBand="0" w:evenVBand="0" w:oddHBand="0" w:evenHBand="0" w:firstRowFirstColumn="0" w:firstRowLastColumn="0" w:lastRowFirstColumn="0" w:lastRowLastColumn="0"/>
            </w:pPr>
            <w:r w:rsidRPr="002B527F">
              <w:t xml:space="preserve"> kr 18 695,52 </w:t>
            </w:r>
          </w:p>
        </w:tc>
        <w:tc>
          <w:tcPr>
            <w:tcW w:w="1630" w:type="dxa"/>
          </w:tcPr>
          <w:p w14:paraId="36279C18" w14:textId="65642F4E" w:rsidR="00BA7816" w:rsidRPr="00AC2BED" w:rsidRDefault="00BA7816" w:rsidP="00BA7816">
            <w:pPr>
              <w:cnfStyle w:val="000000000000" w:firstRow="0" w:lastRow="0" w:firstColumn="0" w:lastColumn="0" w:oddVBand="0" w:evenVBand="0" w:oddHBand="0" w:evenHBand="0" w:firstRowFirstColumn="0" w:firstRowLastColumn="0" w:lastRowFirstColumn="0" w:lastRowLastColumn="0"/>
            </w:pPr>
            <w:r w:rsidRPr="002B527F">
              <w:t xml:space="preserve"> kr 40 000,00 </w:t>
            </w:r>
          </w:p>
        </w:tc>
        <w:tc>
          <w:tcPr>
            <w:tcW w:w="1630" w:type="dxa"/>
            <w:noWrap/>
            <w:hideMark/>
          </w:tcPr>
          <w:p w14:paraId="2D844645" w14:textId="4FC0E540" w:rsidR="00BA7816" w:rsidRPr="00AC2BED" w:rsidRDefault="00BA7816" w:rsidP="00BA7816">
            <w:pPr>
              <w:cnfStyle w:val="000000000000" w:firstRow="0" w:lastRow="0" w:firstColumn="0" w:lastColumn="0" w:oddVBand="0" w:evenVBand="0" w:oddHBand="0" w:evenHBand="0" w:firstRowFirstColumn="0" w:firstRowLastColumn="0" w:lastRowFirstColumn="0" w:lastRowLastColumn="0"/>
            </w:pPr>
            <w:r w:rsidRPr="00AC2BED">
              <w:t xml:space="preserve"> kr</w:t>
            </w:r>
            <w:r>
              <w:t xml:space="preserve"> </w:t>
            </w:r>
            <w:r w:rsidRPr="00AC2BED">
              <w:t xml:space="preserve">4 881,00 </w:t>
            </w:r>
          </w:p>
        </w:tc>
        <w:tc>
          <w:tcPr>
            <w:tcW w:w="1630" w:type="dxa"/>
            <w:noWrap/>
            <w:hideMark/>
          </w:tcPr>
          <w:p w14:paraId="7DFDCD39" w14:textId="3A2898D2" w:rsidR="00BA7816" w:rsidRPr="00E919A3" w:rsidRDefault="00BA7816" w:rsidP="00BA7816">
            <w:pPr>
              <w:cnfStyle w:val="000000000000" w:firstRow="0" w:lastRow="0" w:firstColumn="0" w:lastColumn="0" w:oddVBand="0" w:evenVBand="0" w:oddHBand="0" w:evenHBand="0" w:firstRowFirstColumn="0" w:firstRowLastColumn="0" w:lastRowFirstColumn="0" w:lastRowLastColumn="0"/>
            </w:pPr>
            <w:r>
              <w:t xml:space="preserve">kr </w:t>
            </w:r>
            <w:r w:rsidRPr="00E919A3">
              <w:t>18 942,82</w:t>
            </w:r>
          </w:p>
        </w:tc>
      </w:tr>
      <w:tr w:rsidR="00BA7816" w:rsidRPr="00AC2BED" w14:paraId="31DA72BC" w14:textId="77777777" w:rsidTr="003A72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4" w:type="dxa"/>
            <w:noWrap/>
            <w:hideMark/>
          </w:tcPr>
          <w:p w14:paraId="63A238E0" w14:textId="77777777" w:rsidR="00BA7816" w:rsidRPr="00AC2BED" w:rsidRDefault="00BA7816" w:rsidP="00BA7816">
            <w:r w:rsidRPr="0076724A">
              <w:rPr>
                <w:color w:val="AEAAAA" w:themeColor="background2" w:themeShade="BF"/>
              </w:rPr>
              <w:t>Avgifter/gebyrer, SNN</w:t>
            </w:r>
          </w:p>
        </w:tc>
        <w:tc>
          <w:tcPr>
            <w:tcW w:w="1634" w:type="dxa"/>
          </w:tcPr>
          <w:p w14:paraId="1490C603" w14:textId="3DDA1414" w:rsidR="00BA7816" w:rsidRPr="00AC2BED" w:rsidRDefault="00BA7816" w:rsidP="00BA7816">
            <w:pPr>
              <w:cnfStyle w:val="000000100000" w:firstRow="0" w:lastRow="0" w:firstColumn="0" w:lastColumn="0" w:oddVBand="0" w:evenVBand="0" w:oddHBand="1" w:evenHBand="0" w:firstRowFirstColumn="0" w:firstRowLastColumn="0" w:lastRowFirstColumn="0" w:lastRowLastColumn="0"/>
            </w:pPr>
            <w:r>
              <w:t xml:space="preserve"> </w:t>
            </w:r>
            <w:r w:rsidRPr="00EC1F9E">
              <w:t xml:space="preserve">kr -   </w:t>
            </w:r>
          </w:p>
        </w:tc>
        <w:tc>
          <w:tcPr>
            <w:tcW w:w="1630" w:type="dxa"/>
          </w:tcPr>
          <w:p w14:paraId="2D0396F5" w14:textId="1E20E105" w:rsidR="00BA7816" w:rsidRPr="00AC2BED" w:rsidRDefault="00BA7816" w:rsidP="00BA7816">
            <w:pPr>
              <w:cnfStyle w:val="000000100000" w:firstRow="0" w:lastRow="0" w:firstColumn="0" w:lastColumn="0" w:oddVBand="0" w:evenVBand="0" w:oddHBand="1" w:evenHBand="0" w:firstRowFirstColumn="0" w:firstRowLastColumn="0" w:lastRowFirstColumn="0" w:lastRowLastColumn="0"/>
            </w:pPr>
            <w:r>
              <w:t xml:space="preserve"> </w:t>
            </w:r>
            <w:r w:rsidRPr="00EC1F9E">
              <w:t xml:space="preserve">kr -   </w:t>
            </w:r>
          </w:p>
        </w:tc>
        <w:tc>
          <w:tcPr>
            <w:tcW w:w="1630" w:type="dxa"/>
            <w:noWrap/>
            <w:hideMark/>
          </w:tcPr>
          <w:p w14:paraId="616CDA84" w14:textId="00B14DD5" w:rsidR="00BA7816" w:rsidRPr="00AC2BED" w:rsidRDefault="00BA7816" w:rsidP="00BA7816">
            <w:pPr>
              <w:cnfStyle w:val="000000100000" w:firstRow="0" w:lastRow="0" w:firstColumn="0" w:lastColumn="0" w:oddVBand="0" w:evenVBand="0" w:oddHBand="1" w:evenHBand="0" w:firstRowFirstColumn="0" w:firstRowLastColumn="0" w:lastRowFirstColumn="0" w:lastRowLastColumn="0"/>
            </w:pPr>
            <w:r w:rsidRPr="00AC2BED">
              <w:t xml:space="preserve"> kr</w:t>
            </w:r>
            <w:r>
              <w:t xml:space="preserve"> </w:t>
            </w:r>
            <w:r w:rsidRPr="00AC2BED">
              <w:t xml:space="preserve">323,00 </w:t>
            </w:r>
          </w:p>
        </w:tc>
        <w:tc>
          <w:tcPr>
            <w:tcW w:w="1630" w:type="dxa"/>
            <w:noWrap/>
            <w:hideMark/>
          </w:tcPr>
          <w:p w14:paraId="50ED120E" w14:textId="1C2ABE94" w:rsidR="00BA7816" w:rsidRPr="00AC2BED" w:rsidRDefault="00BA7816" w:rsidP="00BA7816">
            <w:pPr>
              <w:cnfStyle w:val="000000100000" w:firstRow="0" w:lastRow="0" w:firstColumn="0" w:lastColumn="0" w:oddVBand="0" w:evenVBand="0" w:oddHBand="1" w:evenHBand="0" w:firstRowFirstColumn="0" w:firstRowLastColumn="0" w:lastRowFirstColumn="0" w:lastRowLastColumn="0"/>
            </w:pPr>
            <w:r>
              <w:t xml:space="preserve">kr </w:t>
            </w:r>
            <w:r w:rsidRPr="00AC2BED">
              <w:t>676,50</w:t>
            </w:r>
          </w:p>
        </w:tc>
      </w:tr>
      <w:tr w:rsidR="00BA7816" w:rsidRPr="00AC2BED" w14:paraId="18221D24" w14:textId="77777777" w:rsidTr="003A7254">
        <w:trPr>
          <w:trHeight w:val="300"/>
        </w:trPr>
        <w:tc>
          <w:tcPr>
            <w:cnfStyle w:val="001000000000" w:firstRow="0" w:lastRow="0" w:firstColumn="1" w:lastColumn="0" w:oddVBand="0" w:evenVBand="0" w:oddHBand="0" w:evenHBand="0" w:firstRowFirstColumn="0" w:firstRowLastColumn="0" w:lastRowFirstColumn="0" w:lastRowLastColumn="0"/>
            <w:tcW w:w="2974" w:type="dxa"/>
            <w:noWrap/>
            <w:hideMark/>
          </w:tcPr>
          <w:p w14:paraId="2470735C" w14:textId="77777777" w:rsidR="00BA7816" w:rsidRPr="00AC2BED" w:rsidRDefault="00BA7816" w:rsidP="00BA7816">
            <w:r w:rsidRPr="00AC2BED">
              <w:t>Administrative utgifter</w:t>
            </w:r>
          </w:p>
        </w:tc>
        <w:tc>
          <w:tcPr>
            <w:tcW w:w="1634" w:type="dxa"/>
          </w:tcPr>
          <w:p w14:paraId="60B35896" w14:textId="3663B9EF" w:rsidR="00BA7816" w:rsidRPr="00AC2BED" w:rsidRDefault="00BA7816" w:rsidP="00BA7816">
            <w:pPr>
              <w:cnfStyle w:val="000000000000" w:firstRow="0" w:lastRow="0" w:firstColumn="0" w:lastColumn="0" w:oddVBand="0" w:evenVBand="0" w:oddHBand="0" w:evenHBand="0" w:firstRowFirstColumn="0" w:firstRowLastColumn="0" w:lastRowFirstColumn="0" w:lastRowLastColumn="0"/>
            </w:pPr>
            <w:r w:rsidRPr="004E26A1">
              <w:t xml:space="preserve"> kr 1 169,50 </w:t>
            </w:r>
          </w:p>
        </w:tc>
        <w:tc>
          <w:tcPr>
            <w:tcW w:w="1630" w:type="dxa"/>
          </w:tcPr>
          <w:p w14:paraId="12EF1B17" w14:textId="2AE0CB22" w:rsidR="00BA7816" w:rsidRPr="00AC2BED" w:rsidRDefault="00BA7816" w:rsidP="00BA7816">
            <w:pPr>
              <w:cnfStyle w:val="000000000000" w:firstRow="0" w:lastRow="0" w:firstColumn="0" w:lastColumn="0" w:oddVBand="0" w:evenVBand="0" w:oddHBand="0" w:evenHBand="0" w:firstRowFirstColumn="0" w:firstRowLastColumn="0" w:lastRowFirstColumn="0" w:lastRowLastColumn="0"/>
            </w:pPr>
            <w:r w:rsidRPr="004E26A1">
              <w:t xml:space="preserve"> kr 1 000,00 </w:t>
            </w:r>
          </w:p>
        </w:tc>
        <w:tc>
          <w:tcPr>
            <w:tcW w:w="1630" w:type="dxa"/>
            <w:noWrap/>
            <w:hideMark/>
          </w:tcPr>
          <w:p w14:paraId="09065AD4" w14:textId="4D88C4B4" w:rsidR="00BA7816" w:rsidRPr="00AC2BED" w:rsidRDefault="00BA7816" w:rsidP="00BA7816">
            <w:pPr>
              <w:cnfStyle w:val="000000000000" w:firstRow="0" w:lastRow="0" w:firstColumn="0" w:lastColumn="0" w:oddVBand="0" w:evenVBand="0" w:oddHBand="0" w:evenHBand="0" w:firstRowFirstColumn="0" w:firstRowLastColumn="0" w:lastRowFirstColumn="0" w:lastRowLastColumn="0"/>
            </w:pPr>
            <w:r w:rsidRPr="00AC2BED">
              <w:t xml:space="preserve"> kr</w:t>
            </w:r>
            <w:r>
              <w:t xml:space="preserve"> </w:t>
            </w:r>
            <w:r w:rsidRPr="00AC2BED">
              <w:t xml:space="preserve">10 071,00 </w:t>
            </w:r>
          </w:p>
        </w:tc>
        <w:tc>
          <w:tcPr>
            <w:tcW w:w="1630" w:type="dxa"/>
            <w:noWrap/>
            <w:hideMark/>
          </w:tcPr>
          <w:p w14:paraId="02A53D02" w14:textId="382DC9B1" w:rsidR="00BA7816" w:rsidRPr="00AC2BED" w:rsidRDefault="00BA7816" w:rsidP="00BA7816">
            <w:pPr>
              <w:cnfStyle w:val="000000000000" w:firstRow="0" w:lastRow="0" w:firstColumn="0" w:lastColumn="0" w:oddVBand="0" w:evenVBand="0" w:oddHBand="0" w:evenHBand="0" w:firstRowFirstColumn="0" w:firstRowLastColumn="0" w:lastRowFirstColumn="0" w:lastRowLastColumn="0"/>
            </w:pPr>
            <w:r>
              <w:t xml:space="preserve">kr </w:t>
            </w:r>
            <w:r w:rsidRPr="00AC2BED">
              <w:t>14 870,42</w:t>
            </w:r>
          </w:p>
        </w:tc>
      </w:tr>
      <w:tr w:rsidR="00BA7816" w:rsidRPr="00AC2BED" w14:paraId="5B10CE59" w14:textId="77777777" w:rsidTr="003A72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4" w:type="dxa"/>
            <w:noWrap/>
            <w:hideMark/>
          </w:tcPr>
          <w:p w14:paraId="6FC4B662" w14:textId="77777777" w:rsidR="00BA7816" w:rsidRPr="00AC2BED" w:rsidRDefault="00BA7816" w:rsidP="00BA7816">
            <w:r w:rsidRPr="00AC2BED">
              <w:t>Gaver</w:t>
            </w:r>
          </w:p>
        </w:tc>
        <w:tc>
          <w:tcPr>
            <w:tcW w:w="1634" w:type="dxa"/>
          </w:tcPr>
          <w:p w14:paraId="41242B11" w14:textId="2B7D38DA" w:rsidR="00BA7816" w:rsidRPr="00AC2BED" w:rsidRDefault="00BA7816" w:rsidP="00BA7816">
            <w:pPr>
              <w:cnfStyle w:val="000000100000" w:firstRow="0" w:lastRow="0" w:firstColumn="0" w:lastColumn="0" w:oddVBand="0" w:evenVBand="0" w:oddHBand="1" w:evenHBand="0" w:firstRowFirstColumn="0" w:firstRowLastColumn="0" w:lastRowFirstColumn="0" w:lastRowLastColumn="0"/>
            </w:pPr>
            <w:r w:rsidRPr="00615A82">
              <w:t xml:space="preserve"> kr 2 000,00 </w:t>
            </w:r>
          </w:p>
        </w:tc>
        <w:tc>
          <w:tcPr>
            <w:tcW w:w="1630" w:type="dxa"/>
          </w:tcPr>
          <w:p w14:paraId="2AC6A365" w14:textId="7DFACCFF" w:rsidR="00BA7816" w:rsidRPr="00AC2BED" w:rsidRDefault="00BA7816" w:rsidP="00BA7816">
            <w:pPr>
              <w:cnfStyle w:val="000000100000" w:firstRow="0" w:lastRow="0" w:firstColumn="0" w:lastColumn="0" w:oddVBand="0" w:evenVBand="0" w:oddHBand="1" w:evenHBand="0" w:firstRowFirstColumn="0" w:firstRowLastColumn="0" w:lastRowFirstColumn="0" w:lastRowLastColumn="0"/>
            </w:pPr>
            <w:r w:rsidRPr="00615A82">
              <w:t xml:space="preserve"> kr 5 000,00 </w:t>
            </w:r>
          </w:p>
        </w:tc>
        <w:tc>
          <w:tcPr>
            <w:tcW w:w="1630" w:type="dxa"/>
            <w:noWrap/>
            <w:hideMark/>
          </w:tcPr>
          <w:p w14:paraId="6895C94E" w14:textId="161E7DA3" w:rsidR="00BA7816" w:rsidRPr="00AC2BED" w:rsidRDefault="00BA7816" w:rsidP="00BA7816">
            <w:pPr>
              <w:cnfStyle w:val="000000100000" w:firstRow="0" w:lastRow="0" w:firstColumn="0" w:lastColumn="0" w:oddVBand="0" w:evenVBand="0" w:oddHBand="1" w:evenHBand="0" w:firstRowFirstColumn="0" w:firstRowLastColumn="0" w:lastRowFirstColumn="0" w:lastRowLastColumn="0"/>
            </w:pPr>
            <w:r w:rsidRPr="00AC2BED">
              <w:t xml:space="preserve"> kr</w:t>
            </w:r>
            <w:r>
              <w:t xml:space="preserve"> </w:t>
            </w:r>
            <w:r w:rsidRPr="00AC2BED">
              <w:t xml:space="preserve">1 000,00 </w:t>
            </w:r>
          </w:p>
        </w:tc>
        <w:tc>
          <w:tcPr>
            <w:tcW w:w="1630" w:type="dxa"/>
            <w:noWrap/>
            <w:hideMark/>
          </w:tcPr>
          <w:p w14:paraId="4698480C" w14:textId="2DB9D018" w:rsidR="00BA7816" w:rsidRPr="00E919A3" w:rsidRDefault="00BA7816" w:rsidP="00BA7816">
            <w:pPr>
              <w:cnfStyle w:val="000000100000" w:firstRow="0" w:lastRow="0" w:firstColumn="0" w:lastColumn="0" w:oddVBand="0" w:evenVBand="0" w:oddHBand="1" w:evenHBand="0" w:firstRowFirstColumn="0" w:firstRowLastColumn="0" w:lastRowFirstColumn="0" w:lastRowLastColumn="0"/>
            </w:pPr>
            <w:r w:rsidRPr="00E919A3">
              <w:t>kr 1 725,00</w:t>
            </w:r>
          </w:p>
        </w:tc>
      </w:tr>
      <w:tr w:rsidR="00BA7816" w:rsidRPr="00AC2BED" w14:paraId="2DD493C6" w14:textId="77777777" w:rsidTr="003A7254">
        <w:trPr>
          <w:trHeight w:val="300"/>
        </w:trPr>
        <w:tc>
          <w:tcPr>
            <w:cnfStyle w:val="001000000000" w:firstRow="0" w:lastRow="0" w:firstColumn="1" w:lastColumn="0" w:oddVBand="0" w:evenVBand="0" w:oddHBand="0" w:evenHBand="0" w:firstRowFirstColumn="0" w:firstRowLastColumn="0" w:lastRowFirstColumn="0" w:lastRowLastColumn="0"/>
            <w:tcW w:w="2974" w:type="dxa"/>
            <w:noWrap/>
            <w:hideMark/>
          </w:tcPr>
          <w:p w14:paraId="2EC90BF1" w14:textId="77777777" w:rsidR="00BA7816" w:rsidRPr="00AC2BED" w:rsidRDefault="00BA7816" w:rsidP="00BA7816">
            <w:r w:rsidRPr="0076724A">
              <w:rPr>
                <w:color w:val="AEAAAA" w:themeColor="background2" w:themeShade="BF"/>
              </w:rPr>
              <w:t>Skolering/opplæring</w:t>
            </w:r>
          </w:p>
        </w:tc>
        <w:tc>
          <w:tcPr>
            <w:tcW w:w="1634" w:type="dxa"/>
          </w:tcPr>
          <w:p w14:paraId="37B08B64" w14:textId="17BD542B" w:rsidR="00BA7816" w:rsidRPr="00AC2BED" w:rsidRDefault="00BA7816" w:rsidP="00BA7816">
            <w:pPr>
              <w:cnfStyle w:val="000000000000" w:firstRow="0" w:lastRow="0" w:firstColumn="0" w:lastColumn="0" w:oddVBand="0" w:evenVBand="0" w:oddHBand="0" w:evenHBand="0" w:firstRowFirstColumn="0" w:firstRowLastColumn="0" w:lastRowFirstColumn="0" w:lastRowLastColumn="0"/>
            </w:pPr>
            <w:r>
              <w:t xml:space="preserve"> </w:t>
            </w:r>
            <w:r w:rsidRPr="00EC1F9E">
              <w:t xml:space="preserve">kr -   </w:t>
            </w:r>
          </w:p>
        </w:tc>
        <w:tc>
          <w:tcPr>
            <w:tcW w:w="1630" w:type="dxa"/>
          </w:tcPr>
          <w:p w14:paraId="75F17ED7" w14:textId="42F04CC1" w:rsidR="00BA7816" w:rsidRPr="00AC2BED" w:rsidRDefault="00BA7816" w:rsidP="00BA7816">
            <w:pPr>
              <w:cnfStyle w:val="000000000000" w:firstRow="0" w:lastRow="0" w:firstColumn="0" w:lastColumn="0" w:oddVBand="0" w:evenVBand="0" w:oddHBand="0" w:evenHBand="0" w:firstRowFirstColumn="0" w:firstRowLastColumn="0" w:lastRowFirstColumn="0" w:lastRowLastColumn="0"/>
            </w:pPr>
            <w:r>
              <w:t xml:space="preserve"> </w:t>
            </w:r>
            <w:r w:rsidRPr="00EC1F9E">
              <w:t xml:space="preserve">kr -   </w:t>
            </w:r>
          </w:p>
        </w:tc>
        <w:tc>
          <w:tcPr>
            <w:tcW w:w="1630" w:type="dxa"/>
            <w:noWrap/>
            <w:hideMark/>
          </w:tcPr>
          <w:p w14:paraId="71DBEDB2" w14:textId="7BC2A99A" w:rsidR="00BA7816" w:rsidRPr="00AC2BED" w:rsidRDefault="00BA7816" w:rsidP="00BA7816">
            <w:pPr>
              <w:cnfStyle w:val="000000000000" w:firstRow="0" w:lastRow="0" w:firstColumn="0" w:lastColumn="0" w:oddVBand="0" w:evenVBand="0" w:oddHBand="0" w:evenHBand="0" w:firstRowFirstColumn="0" w:firstRowLastColumn="0" w:lastRowFirstColumn="0" w:lastRowLastColumn="0"/>
            </w:pPr>
            <w:r w:rsidRPr="00AC2BED">
              <w:t xml:space="preserve"> kr</w:t>
            </w:r>
            <w:r>
              <w:t xml:space="preserve"> </w:t>
            </w:r>
            <w:r w:rsidRPr="00AC2BED">
              <w:t>-</w:t>
            </w:r>
            <w:r>
              <w:t xml:space="preserve"> </w:t>
            </w:r>
          </w:p>
        </w:tc>
        <w:tc>
          <w:tcPr>
            <w:tcW w:w="1630" w:type="dxa"/>
            <w:noWrap/>
            <w:hideMark/>
          </w:tcPr>
          <w:p w14:paraId="7124DA38" w14:textId="0589BCDC" w:rsidR="00BA7816" w:rsidRPr="00AC2BED" w:rsidRDefault="00BA7816" w:rsidP="00BA7816">
            <w:pPr>
              <w:cnfStyle w:val="000000000000" w:firstRow="0" w:lastRow="0" w:firstColumn="0" w:lastColumn="0" w:oddVBand="0" w:evenVBand="0" w:oddHBand="0" w:evenHBand="0" w:firstRowFirstColumn="0" w:firstRowLastColumn="0" w:lastRowFirstColumn="0" w:lastRowLastColumn="0"/>
              <w:rPr>
                <w:i/>
                <w:iCs/>
              </w:rPr>
            </w:pPr>
            <w:r w:rsidRPr="00EC1F9E">
              <w:t xml:space="preserve">kr -   </w:t>
            </w:r>
          </w:p>
        </w:tc>
      </w:tr>
      <w:tr w:rsidR="00BA7816" w:rsidRPr="00AC2BED" w14:paraId="5F5C27D0" w14:textId="77777777" w:rsidTr="003A72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4" w:type="dxa"/>
            <w:noWrap/>
            <w:hideMark/>
          </w:tcPr>
          <w:p w14:paraId="4F35EF77" w14:textId="5BB32F80" w:rsidR="00BA7816" w:rsidRPr="00AC2BED" w:rsidRDefault="00BA7816" w:rsidP="00BA7816">
            <w:r>
              <w:t>Deltakelse arr. fylkeslag</w:t>
            </w:r>
          </w:p>
        </w:tc>
        <w:tc>
          <w:tcPr>
            <w:tcW w:w="1634" w:type="dxa"/>
          </w:tcPr>
          <w:p w14:paraId="3E917A1F" w14:textId="762B423D" w:rsidR="00BA7816" w:rsidRPr="00AC2BED" w:rsidRDefault="00BA7816" w:rsidP="00BA7816">
            <w:pPr>
              <w:cnfStyle w:val="000000100000" w:firstRow="0" w:lastRow="0" w:firstColumn="0" w:lastColumn="0" w:oddVBand="0" w:evenVBand="0" w:oddHBand="1" w:evenHBand="0" w:firstRowFirstColumn="0" w:firstRowLastColumn="0" w:lastRowFirstColumn="0" w:lastRowLastColumn="0"/>
            </w:pPr>
            <w:r w:rsidRPr="00C74432">
              <w:t xml:space="preserve"> kr 20 400,00 </w:t>
            </w:r>
          </w:p>
        </w:tc>
        <w:tc>
          <w:tcPr>
            <w:tcW w:w="1630" w:type="dxa"/>
          </w:tcPr>
          <w:p w14:paraId="43492ADC" w14:textId="74991059" w:rsidR="00BA7816" w:rsidRPr="00AC2BED" w:rsidRDefault="00BA7816" w:rsidP="00BA7816">
            <w:pPr>
              <w:cnfStyle w:val="000000100000" w:firstRow="0" w:lastRow="0" w:firstColumn="0" w:lastColumn="0" w:oddVBand="0" w:evenVBand="0" w:oddHBand="1" w:evenHBand="0" w:firstRowFirstColumn="0" w:firstRowLastColumn="0" w:lastRowFirstColumn="0" w:lastRowLastColumn="0"/>
            </w:pPr>
            <w:r w:rsidRPr="00C74432">
              <w:t xml:space="preserve"> kr 7 000,00 </w:t>
            </w:r>
          </w:p>
        </w:tc>
        <w:tc>
          <w:tcPr>
            <w:tcW w:w="1630" w:type="dxa"/>
            <w:noWrap/>
            <w:hideMark/>
          </w:tcPr>
          <w:p w14:paraId="63308E95" w14:textId="55CD6283" w:rsidR="00BA7816" w:rsidRPr="00AC2BED" w:rsidRDefault="00BA7816" w:rsidP="00BA7816">
            <w:pPr>
              <w:cnfStyle w:val="000000100000" w:firstRow="0" w:lastRow="0" w:firstColumn="0" w:lastColumn="0" w:oddVBand="0" w:evenVBand="0" w:oddHBand="1" w:evenHBand="0" w:firstRowFirstColumn="0" w:firstRowLastColumn="0" w:lastRowFirstColumn="0" w:lastRowLastColumn="0"/>
            </w:pPr>
            <w:r w:rsidRPr="00AC2BED">
              <w:t xml:space="preserve"> kr</w:t>
            </w:r>
            <w:r>
              <w:t xml:space="preserve"> </w:t>
            </w:r>
            <w:r w:rsidRPr="00AC2BED">
              <w:t xml:space="preserve">6 930,19 </w:t>
            </w:r>
          </w:p>
        </w:tc>
        <w:tc>
          <w:tcPr>
            <w:tcW w:w="1630" w:type="dxa"/>
            <w:noWrap/>
            <w:hideMark/>
          </w:tcPr>
          <w:p w14:paraId="5C4F0ABF" w14:textId="6427C64A" w:rsidR="00BA7816" w:rsidRPr="00E919A3" w:rsidRDefault="00BA7816" w:rsidP="00BA7816">
            <w:pPr>
              <w:cnfStyle w:val="000000100000" w:firstRow="0" w:lastRow="0" w:firstColumn="0" w:lastColumn="0" w:oddVBand="0" w:evenVBand="0" w:oddHBand="1" w:evenHBand="0" w:firstRowFirstColumn="0" w:firstRowLastColumn="0" w:lastRowFirstColumn="0" w:lastRowLastColumn="0"/>
            </w:pPr>
            <w:r w:rsidRPr="00E919A3">
              <w:t>kr 6 500,00</w:t>
            </w:r>
          </w:p>
        </w:tc>
      </w:tr>
      <w:tr w:rsidR="00BA7816" w:rsidRPr="00AC2BED" w14:paraId="766E13DF" w14:textId="77777777" w:rsidTr="003A7254">
        <w:trPr>
          <w:trHeight w:val="300"/>
        </w:trPr>
        <w:tc>
          <w:tcPr>
            <w:cnfStyle w:val="001000000000" w:firstRow="0" w:lastRow="0" w:firstColumn="1" w:lastColumn="0" w:oddVBand="0" w:evenVBand="0" w:oddHBand="0" w:evenHBand="0" w:firstRowFirstColumn="0" w:firstRowLastColumn="0" w:lastRowFirstColumn="0" w:lastRowLastColumn="0"/>
            <w:tcW w:w="2974" w:type="dxa"/>
            <w:noWrap/>
            <w:hideMark/>
          </w:tcPr>
          <w:p w14:paraId="6D703C03" w14:textId="77777777" w:rsidR="00BA7816" w:rsidRPr="00AC2BED" w:rsidRDefault="00BA7816" w:rsidP="00BA7816">
            <w:r w:rsidRPr="0076724A">
              <w:rPr>
                <w:color w:val="AEAAAA" w:themeColor="background2" w:themeShade="BF"/>
              </w:rPr>
              <w:t>Valgkamp</w:t>
            </w:r>
          </w:p>
        </w:tc>
        <w:tc>
          <w:tcPr>
            <w:tcW w:w="1634" w:type="dxa"/>
          </w:tcPr>
          <w:p w14:paraId="18D0EC35" w14:textId="3B1D7D62" w:rsidR="00BA7816" w:rsidRPr="00AC2BED" w:rsidRDefault="00BA7816" w:rsidP="00BA7816">
            <w:pPr>
              <w:cnfStyle w:val="000000000000" w:firstRow="0" w:lastRow="0" w:firstColumn="0" w:lastColumn="0" w:oddVBand="0" w:evenVBand="0" w:oddHBand="0" w:evenHBand="0" w:firstRowFirstColumn="0" w:firstRowLastColumn="0" w:lastRowFirstColumn="0" w:lastRowLastColumn="0"/>
            </w:pPr>
            <w:r>
              <w:t xml:space="preserve"> </w:t>
            </w:r>
            <w:r w:rsidRPr="00EC1F9E">
              <w:t xml:space="preserve">kr -   </w:t>
            </w:r>
          </w:p>
        </w:tc>
        <w:tc>
          <w:tcPr>
            <w:tcW w:w="1630" w:type="dxa"/>
          </w:tcPr>
          <w:p w14:paraId="130EAB30" w14:textId="162FEDE4" w:rsidR="00BA7816" w:rsidRPr="00AC2BED" w:rsidRDefault="00BA7816" w:rsidP="00BA7816">
            <w:pPr>
              <w:cnfStyle w:val="000000000000" w:firstRow="0" w:lastRow="0" w:firstColumn="0" w:lastColumn="0" w:oddVBand="0" w:evenVBand="0" w:oddHBand="0" w:evenHBand="0" w:firstRowFirstColumn="0" w:firstRowLastColumn="0" w:lastRowFirstColumn="0" w:lastRowLastColumn="0"/>
            </w:pPr>
            <w:r>
              <w:t xml:space="preserve"> </w:t>
            </w:r>
            <w:r w:rsidRPr="00EC1F9E">
              <w:t xml:space="preserve">kr -   </w:t>
            </w:r>
          </w:p>
        </w:tc>
        <w:tc>
          <w:tcPr>
            <w:tcW w:w="1630" w:type="dxa"/>
            <w:noWrap/>
            <w:hideMark/>
          </w:tcPr>
          <w:p w14:paraId="05BB3D0C" w14:textId="404430BD" w:rsidR="00BA7816" w:rsidRPr="00AC2BED" w:rsidRDefault="00BA7816" w:rsidP="00BA7816">
            <w:pPr>
              <w:cnfStyle w:val="000000000000" w:firstRow="0" w:lastRow="0" w:firstColumn="0" w:lastColumn="0" w:oddVBand="0" w:evenVBand="0" w:oddHBand="0" w:evenHBand="0" w:firstRowFirstColumn="0" w:firstRowLastColumn="0" w:lastRowFirstColumn="0" w:lastRowLastColumn="0"/>
            </w:pPr>
            <w:r w:rsidRPr="00AC2BED">
              <w:t xml:space="preserve"> kr</w:t>
            </w:r>
            <w:r>
              <w:t xml:space="preserve"> </w:t>
            </w:r>
            <w:r w:rsidRPr="00AC2BED">
              <w:t xml:space="preserve">171 653,54 </w:t>
            </w:r>
          </w:p>
        </w:tc>
        <w:tc>
          <w:tcPr>
            <w:tcW w:w="1630" w:type="dxa"/>
            <w:noWrap/>
            <w:hideMark/>
          </w:tcPr>
          <w:p w14:paraId="574B14E9" w14:textId="66F80306" w:rsidR="00BA7816" w:rsidRPr="00AC2BED" w:rsidRDefault="00BA7816" w:rsidP="00BA7816">
            <w:pPr>
              <w:cnfStyle w:val="000000000000" w:firstRow="0" w:lastRow="0" w:firstColumn="0" w:lastColumn="0" w:oddVBand="0" w:evenVBand="0" w:oddHBand="0" w:evenHBand="0" w:firstRowFirstColumn="0" w:firstRowLastColumn="0" w:lastRowFirstColumn="0" w:lastRowLastColumn="0"/>
              <w:rPr>
                <w:i/>
                <w:iCs/>
              </w:rPr>
            </w:pPr>
            <w:r w:rsidRPr="00EC1F9E">
              <w:t xml:space="preserve">kr -   </w:t>
            </w:r>
          </w:p>
        </w:tc>
      </w:tr>
      <w:tr w:rsidR="00BA7816" w:rsidRPr="00AC2BED" w14:paraId="0153A3E1" w14:textId="77777777" w:rsidTr="003A72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4" w:type="dxa"/>
            <w:noWrap/>
            <w:hideMark/>
          </w:tcPr>
          <w:p w14:paraId="77FD3B0F" w14:textId="77777777" w:rsidR="00BA7816" w:rsidRPr="00AC2BED" w:rsidRDefault="00BA7816" w:rsidP="00BA7816">
            <w:r w:rsidRPr="00AC2BED">
              <w:t>Annonsering</w:t>
            </w:r>
          </w:p>
        </w:tc>
        <w:tc>
          <w:tcPr>
            <w:tcW w:w="1634" w:type="dxa"/>
          </w:tcPr>
          <w:p w14:paraId="2E40B40C" w14:textId="629FF222" w:rsidR="00BA7816" w:rsidRPr="00AC2BED" w:rsidRDefault="00BA7816" w:rsidP="00BA7816">
            <w:pPr>
              <w:cnfStyle w:val="000000100000" w:firstRow="0" w:lastRow="0" w:firstColumn="0" w:lastColumn="0" w:oddVBand="0" w:evenVBand="0" w:oddHBand="1" w:evenHBand="0" w:firstRowFirstColumn="0" w:firstRowLastColumn="0" w:lastRowFirstColumn="0" w:lastRowLastColumn="0"/>
            </w:pPr>
            <w:r w:rsidRPr="000B67C8">
              <w:t xml:space="preserve"> kr 3 391,87 </w:t>
            </w:r>
          </w:p>
        </w:tc>
        <w:tc>
          <w:tcPr>
            <w:tcW w:w="1630" w:type="dxa"/>
          </w:tcPr>
          <w:p w14:paraId="735E7785" w14:textId="2D18E389" w:rsidR="00BA7816" w:rsidRPr="00AC2BED" w:rsidRDefault="00BA7816" w:rsidP="00BA7816">
            <w:pPr>
              <w:cnfStyle w:val="000000100000" w:firstRow="0" w:lastRow="0" w:firstColumn="0" w:lastColumn="0" w:oddVBand="0" w:evenVBand="0" w:oddHBand="1" w:evenHBand="0" w:firstRowFirstColumn="0" w:firstRowLastColumn="0" w:lastRowFirstColumn="0" w:lastRowLastColumn="0"/>
            </w:pPr>
            <w:r w:rsidRPr="000B67C8">
              <w:t xml:space="preserve"> kr 20 000,00 </w:t>
            </w:r>
          </w:p>
        </w:tc>
        <w:tc>
          <w:tcPr>
            <w:tcW w:w="1630" w:type="dxa"/>
            <w:noWrap/>
            <w:hideMark/>
          </w:tcPr>
          <w:p w14:paraId="48CFA1C3" w14:textId="23A7B1D8" w:rsidR="00BA7816" w:rsidRPr="00AC2BED" w:rsidRDefault="00BA7816" w:rsidP="00BA7816">
            <w:pPr>
              <w:cnfStyle w:val="000000100000" w:firstRow="0" w:lastRow="0" w:firstColumn="0" w:lastColumn="0" w:oddVBand="0" w:evenVBand="0" w:oddHBand="1" w:evenHBand="0" w:firstRowFirstColumn="0" w:firstRowLastColumn="0" w:lastRowFirstColumn="0" w:lastRowLastColumn="0"/>
            </w:pPr>
            <w:r w:rsidRPr="00AC2BED">
              <w:t xml:space="preserve"> kr</w:t>
            </w:r>
            <w:r>
              <w:t xml:space="preserve"> </w:t>
            </w:r>
            <w:r w:rsidRPr="00AC2BED">
              <w:t xml:space="preserve">24 939,00 </w:t>
            </w:r>
          </w:p>
        </w:tc>
        <w:tc>
          <w:tcPr>
            <w:tcW w:w="1630" w:type="dxa"/>
            <w:noWrap/>
            <w:hideMark/>
          </w:tcPr>
          <w:p w14:paraId="4F22B3AC" w14:textId="7D511823" w:rsidR="00BA7816" w:rsidRPr="00AC2BED" w:rsidRDefault="00BA7816" w:rsidP="00BA7816">
            <w:pPr>
              <w:cnfStyle w:val="000000100000" w:firstRow="0" w:lastRow="0" w:firstColumn="0" w:lastColumn="0" w:oddVBand="0" w:evenVBand="0" w:oddHBand="1" w:evenHBand="0" w:firstRowFirstColumn="0" w:firstRowLastColumn="0" w:lastRowFirstColumn="0" w:lastRowLastColumn="0"/>
            </w:pPr>
            <w:r w:rsidRPr="00EC1F9E">
              <w:t xml:space="preserve">kr -   </w:t>
            </w:r>
          </w:p>
        </w:tc>
      </w:tr>
      <w:tr w:rsidR="00BA7816" w:rsidRPr="00AC2BED" w14:paraId="6D804127" w14:textId="77777777" w:rsidTr="003A7254">
        <w:trPr>
          <w:trHeight w:val="300"/>
        </w:trPr>
        <w:tc>
          <w:tcPr>
            <w:cnfStyle w:val="001000000000" w:firstRow="0" w:lastRow="0" w:firstColumn="1" w:lastColumn="0" w:oddVBand="0" w:evenVBand="0" w:oddHBand="0" w:evenHBand="0" w:firstRowFirstColumn="0" w:firstRowLastColumn="0" w:lastRowFirstColumn="0" w:lastRowLastColumn="0"/>
            <w:tcW w:w="2974" w:type="dxa"/>
            <w:noWrap/>
            <w:hideMark/>
          </w:tcPr>
          <w:p w14:paraId="00C2B2C7" w14:textId="77777777" w:rsidR="00BA7816" w:rsidRPr="0076724A" w:rsidRDefault="00BA7816" w:rsidP="00BA7816">
            <w:pPr>
              <w:rPr>
                <w:color w:val="AEAAAA" w:themeColor="background2" w:themeShade="BF"/>
              </w:rPr>
            </w:pPr>
            <w:r w:rsidRPr="0076724A">
              <w:rPr>
                <w:color w:val="AEAAAA" w:themeColor="background2" w:themeShade="BF"/>
              </w:rPr>
              <w:t>Arbeid kommunestyregruppa</w:t>
            </w:r>
          </w:p>
        </w:tc>
        <w:tc>
          <w:tcPr>
            <w:tcW w:w="1634" w:type="dxa"/>
          </w:tcPr>
          <w:p w14:paraId="532DD3D4" w14:textId="084E0DA9" w:rsidR="00BA7816" w:rsidRPr="00AC2BED" w:rsidRDefault="00BA7816" w:rsidP="00BA7816">
            <w:pPr>
              <w:cnfStyle w:val="000000000000" w:firstRow="0" w:lastRow="0" w:firstColumn="0" w:lastColumn="0" w:oddVBand="0" w:evenVBand="0" w:oddHBand="0" w:evenHBand="0" w:firstRowFirstColumn="0" w:firstRowLastColumn="0" w:lastRowFirstColumn="0" w:lastRowLastColumn="0"/>
            </w:pPr>
            <w:r>
              <w:t xml:space="preserve"> </w:t>
            </w:r>
            <w:r w:rsidRPr="00EC1F9E">
              <w:t xml:space="preserve">kr -   </w:t>
            </w:r>
          </w:p>
        </w:tc>
        <w:tc>
          <w:tcPr>
            <w:tcW w:w="1630" w:type="dxa"/>
          </w:tcPr>
          <w:p w14:paraId="2A73F53B" w14:textId="4D3A2ACF" w:rsidR="00BA7816" w:rsidRPr="00AC2BED" w:rsidRDefault="00BA7816" w:rsidP="00BA7816">
            <w:pPr>
              <w:cnfStyle w:val="000000000000" w:firstRow="0" w:lastRow="0" w:firstColumn="0" w:lastColumn="0" w:oddVBand="0" w:evenVBand="0" w:oddHBand="0" w:evenHBand="0" w:firstRowFirstColumn="0" w:firstRowLastColumn="0" w:lastRowFirstColumn="0" w:lastRowLastColumn="0"/>
            </w:pPr>
            <w:r>
              <w:t xml:space="preserve"> </w:t>
            </w:r>
            <w:r w:rsidRPr="00EC1F9E">
              <w:t xml:space="preserve">kr -   </w:t>
            </w:r>
          </w:p>
        </w:tc>
        <w:tc>
          <w:tcPr>
            <w:tcW w:w="1630" w:type="dxa"/>
            <w:noWrap/>
            <w:hideMark/>
          </w:tcPr>
          <w:p w14:paraId="48512D13" w14:textId="2474A894" w:rsidR="00BA7816" w:rsidRPr="00AC2BED" w:rsidRDefault="00BA7816" w:rsidP="00BA7816">
            <w:pPr>
              <w:cnfStyle w:val="000000000000" w:firstRow="0" w:lastRow="0" w:firstColumn="0" w:lastColumn="0" w:oddVBand="0" w:evenVBand="0" w:oddHBand="0" w:evenHBand="0" w:firstRowFirstColumn="0" w:firstRowLastColumn="0" w:lastRowFirstColumn="0" w:lastRowLastColumn="0"/>
            </w:pPr>
            <w:r w:rsidRPr="00AC2BED">
              <w:t xml:space="preserve"> kr</w:t>
            </w:r>
            <w:r>
              <w:t xml:space="preserve"> </w:t>
            </w:r>
            <w:r w:rsidRPr="00AC2BED">
              <w:t xml:space="preserve">15 420,67 </w:t>
            </w:r>
          </w:p>
        </w:tc>
        <w:tc>
          <w:tcPr>
            <w:tcW w:w="1630" w:type="dxa"/>
            <w:noWrap/>
            <w:hideMark/>
          </w:tcPr>
          <w:p w14:paraId="0AA4C0AC" w14:textId="6C86D182" w:rsidR="00BA7816" w:rsidRPr="00FE0892" w:rsidRDefault="00BA7816" w:rsidP="00BA7816">
            <w:pPr>
              <w:cnfStyle w:val="000000000000" w:firstRow="0" w:lastRow="0" w:firstColumn="0" w:lastColumn="0" w:oddVBand="0" w:evenVBand="0" w:oddHBand="0" w:evenHBand="0" w:firstRowFirstColumn="0" w:firstRowLastColumn="0" w:lastRowFirstColumn="0" w:lastRowLastColumn="0"/>
            </w:pPr>
            <w:r w:rsidRPr="00FE0892">
              <w:t>kr 18 887,06</w:t>
            </w:r>
          </w:p>
        </w:tc>
      </w:tr>
      <w:tr w:rsidR="00BA7816" w:rsidRPr="00AC2BED" w14:paraId="5E0E670F" w14:textId="77777777" w:rsidTr="003A72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4" w:type="dxa"/>
            <w:noWrap/>
            <w:hideMark/>
          </w:tcPr>
          <w:p w14:paraId="6C50579F" w14:textId="77777777" w:rsidR="00BA7816" w:rsidRPr="0076724A" w:rsidRDefault="00BA7816" w:rsidP="00BA7816">
            <w:pPr>
              <w:rPr>
                <w:color w:val="AEAAAA" w:themeColor="background2" w:themeShade="BF"/>
              </w:rPr>
            </w:pPr>
            <w:proofErr w:type="spellStart"/>
            <w:r w:rsidRPr="0076724A">
              <w:rPr>
                <w:color w:val="AEAAAA" w:themeColor="background2" w:themeShade="BF"/>
              </w:rPr>
              <w:t>Feiloverføring</w:t>
            </w:r>
            <w:proofErr w:type="spellEnd"/>
          </w:p>
        </w:tc>
        <w:tc>
          <w:tcPr>
            <w:tcW w:w="1634" w:type="dxa"/>
          </w:tcPr>
          <w:p w14:paraId="2E1030EA" w14:textId="57CCE3E2" w:rsidR="00BA7816" w:rsidRPr="00AC2BED" w:rsidRDefault="00BA7816" w:rsidP="00BA7816">
            <w:pPr>
              <w:cnfStyle w:val="000000100000" w:firstRow="0" w:lastRow="0" w:firstColumn="0" w:lastColumn="0" w:oddVBand="0" w:evenVBand="0" w:oddHBand="1" w:evenHBand="0" w:firstRowFirstColumn="0" w:firstRowLastColumn="0" w:lastRowFirstColumn="0" w:lastRowLastColumn="0"/>
            </w:pPr>
            <w:r>
              <w:t xml:space="preserve"> </w:t>
            </w:r>
            <w:r w:rsidRPr="00EC1F9E">
              <w:t xml:space="preserve">kr -   </w:t>
            </w:r>
          </w:p>
        </w:tc>
        <w:tc>
          <w:tcPr>
            <w:tcW w:w="1630" w:type="dxa"/>
          </w:tcPr>
          <w:p w14:paraId="2714475B" w14:textId="2847C7FE" w:rsidR="00BA7816" w:rsidRPr="00AC2BED" w:rsidRDefault="00BA7816" w:rsidP="00BA7816">
            <w:pPr>
              <w:cnfStyle w:val="000000100000" w:firstRow="0" w:lastRow="0" w:firstColumn="0" w:lastColumn="0" w:oddVBand="0" w:evenVBand="0" w:oddHBand="1" w:evenHBand="0" w:firstRowFirstColumn="0" w:firstRowLastColumn="0" w:lastRowFirstColumn="0" w:lastRowLastColumn="0"/>
            </w:pPr>
            <w:r>
              <w:t xml:space="preserve"> </w:t>
            </w:r>
            <w:r w:rsidRPr="00EC1F9E">
              <w:t xml:space="preserve">kr -   </w:t>
            </w:r>
          </w:p>
        </w:tc>
        <w:tc>
          <w:tcPr>
            <w:tcW w:w="1630" w:type="dxa"/>
            <w:noWrap/>
            <w:hideMark/>
          </w:tcPr>
          <w:p w14:paraId="613E62AD" w14:textId="6E755A40" w:rsidR="00BA7816" w:rsidRPr="00AC2BED" w:rsidRDefault="00BA7816" w:rsidP="00BA7816">
            <w:pPr>
              <w:cnfStyle w:val="000000100000" w:firstRow="0" w:lastRow="0" w:firstColumn="0" w:lastColumn="0" w:oddVBand="0" w:evenVBand="0" w:oddHBand="1" w:evenHBand="0" w:firstRowFirstColumn="0" w:firstRowLastColumn="0" w:lastRowFirstColumn="0" w:lastRowLastColumn="0"/>
            </w:pPr>
            <w:r w:rsidRPr="00AC2BED">
              <w:t xml:space="preserve"> kr</w:t>
            </w:r>
            <w:r>
              <w:t xml:space="preserve"> </w:t>
            </w:r>
            <w:r w:rsidRPr="00AC2BED">
              <w:t xml:space="preserve">5 000,00 </w:t>
            </w:r>
          </w:p>
        </w:tc>
        <w:tc>
          <w:tcPr>
            <w:tcW w:w="1630" w:type="dxa"/>
            <w:noWrap/>
            <w:hideMark/>
          </w:tcPr>
          <w:p w14:paraId="3FF6119C" w14:textId="3F3E4F08" w:rsidR="00BA7816" w:rsidRPr="00AC2BED" w:rsidRDefault="00BA7816" w:rsidP="00BA7816">
            <w:pPr>
              <w:cnfStyle w:val="000000100000" w:firstRow="0" w:lastRow="0" w:firstColumn="0" w:lastColumn="0" w:oddVBand="0" w:evenVBand="0" w:oddHBand="1" w:evenHBand="0" w:firstRowFirstColumn="0" w:firstRowLastColumn="0" w:lastRowFirstColumn="0" w:lastRowLastColumn="0"/>
            </w:pPr>
            <w:r>
              <w:t xml:space="preserve"> </w:t>
            </w:r>
            <w:r w:rsidRPr="00EC1F9E">
              <w:t xml:space="preserve">kr -   </w:t>
            </w:r>
          </w:p>
        </w:tc>
      </w:tr>
      <w:tr w:rsidR="00BA7816" w:rsidRPr="00AC2BED" w14:paraId="705A6BD7" w14:textId="77777777" w:rsidTr="003A7254">
        <w:trPr>
          <w:trHeight w:val="315"/>
        </w:trPr>
        <w:tc>
          <w:tcPr>
            <w:cnfStyle w:val="001000000000" w:firstRow="0" w:lastRow="0" w:firstColumn="1" w:lastColumn="0" w:oddVBand="0" w:evenVBand="0" w:oddHBand="0" w:evenHBand="0" w:firstRowFirstColumn="0" w:firstRowLastColumn="0" w:lastRowFirstColumn="0" w:lastRowLastColumn="0"/>
            <w:tcW w:w="2974" w:type="dxa"/>
            <w:noWrap/>
            <w:hideMark/>
          </w:tcPr>
          <w:p w14:paraId="69949F09" w14:textId="77777777" w:rsidR="00BA7816" w:rsidRPr="00AC2BED" w:rsidRDefault="00BA7816" w:rsidP="00BA7816">
            <w:r w:rsidRPr="00AC2BED">
              <w:t>Kostnader</w:t>
            </w:r>
          </w:p>
        </w:tc>
        <w:tc>
          <w:tcPr>
            <w:tcW w:w="1634" w:type="dxa"/>
          </w:tcPr>
          <w:p w14:paraId="02A5373A" w14:textId="73ACFC33" w:rsidR="00BA7816" w:rsidRPr="00B9358A" w:rsidRDefault="00BA7816" w:rsidP="00BA7816">
            <w:pPr>
              <w:cnfStyle w:val="000000000000" w:firstRow="0" w:lastRow="0" w:firstColumn="0" w:lastColumn="0" w:oddVBand="0" w:evenVBand="0" w:oddHBand="0" w:evenHBand="0" w:firstRowFirstColumn="0" w:firstRowLastColumn="0" w:lastRowFirstColumn="0" w:lastRowLastColumn="0"/>
              <w:rPr>
                <w:b/>
                <w:bCs/>
              </w:rPr>
            </w:pPr>
            <w:r w:rsidRPr="00A06FF7">
              <w:t xml:space="preserve"> </w:t>
            </w:r>
            <w:r w:rsidRPr="00B9358A">
              <w:rPr>
                <w:b/>
                <w:bCs/>
              </w:rPr>
              <w:t xml:space="preserve">kr 123 507,28 </w:t>
            </w:r>
          </w:p>
        </w:tc>
        <w:tc>
          <w:tcPr>
            <w:tcW w:w="1630" w:type="dxa"/>
          </w:tcPr>
          <w:p w14:paraId="43A6B446" w14:textId="4E543693" w:rsidR="00BA7816" w:rsidRPr="00AC2BED" w:rsidRDefault="00BA7816" w:rsidP="00BA7816">
            <w:pPr>
              <w:cnfStyle w:val="000000000000" w:firstRow="0" w:lastRow="0" w:firstColumn="0" w:lastColumn="0" w:oddVBand="0" w:evenVBand="0" w:oddHBand="0" w:evenHBand="0" w:firstRowFirstColumn="0" w:firstRowLastColumn="0" w:lastRowFirstColumn="0" w:lastRowLastColumn="0"/>
              <w:rPr>
                <w:b/>
                <w:bCs/>
              </w:rPr>
            </w:pPr>
            <w:r w:rsidRPr="00A06FF7">
              <w:t xml:space="preserve"> kr 83 000,00 </w:t>
            </w:r>
          </w:p>
        </w:tc>
        <w:tc>
          <w:tcPr>
            <w:tcW w:w="1630" w:type="dxa"/>
            <w:noWrap/>
            <w:hideMark/>
          </w:tcPr>
          <w:p w14:paraId="05A60E64" w14:textId="7F7EEF13" w:rsidR="00BA7816" w:rsidRPr="00B9358A" w:rsidRDefault="00BA7816" w:rsidP="00BA7816">
            <w:pPr>
              <w:cnfStyle w:val="000000000000" w:firstRow="0" w:lastRow="0" w:firstColumn="0" w:lastColumn="0" w:oddVBand="0" w:evenVBand="0" w:oddHBand="0" w:evenHBand="0" w:firstRowFirstColumn="0" w:firstRowLastColumn="0" w:lastRowFirstColumn="0" w:lastRowLastColumn="0"/>
            </w:pPr>
            <w:r w:rsidRPr="00AC2BED">
              <w:rPr>
                <w:b/>
                <w:bCs/>
              </w:rPr>
              <w:t xml:space="preserve"> </w:t>
            </w:r>
            <w:r w:rsidRPr="00B9358A">
              <w:t xml:space="preserve">kr 254 629,40 </w:t>
            </w:r>
          </w:p>
        </w:tc>
        <w:tc>
          <w:tcPr>
            <w:tcW w:w="1630" w:type="dxa"/>
            <w:noWrap/>
            <w:hideMark/>
          </w:tcPr>
          <w:p w14:paraId="07D77970" w14:textId="41A3BCDC" w:rsidR="00BA7816" w:rsidRPr="00AC2BED" w:rsidRDefault="00BA7816" w:rsidP="00BA7816">
            <w:pPr>
              <w:cnfStyle w:val="000000000000" w:firstRow="0" w:lastRow="0" w:firstColumn="0" w:lastColumn="0" w:oddVBand="0" w:evenVBand="0" w:oddHBand="0" w:evenHBand="0" w:firstRowFirstColumn="0" w:firstRowLastColumn="0" w:lastRowFirstColumn="0" w:lastRowLastColumn="0"/>
            </w:pPr>
            <w:r>
              <w:t xml:space="preserve">kr </w:t>
            </w:r>
            <w:r w:rsidRPr="00AC2BED">
              <w:t>79 801,80</w:t>
            </w:r>
          </w:p>
        </w:tc>
      </w:tr>
      <w:tr w:rsidR="00BA7816" w:rsidRPr="00AC2BED" w14:paraId="4FB31279" w14:textId="77777777" w:rsidTr="003A725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974" w:type="dxa"/>
            <w:noWrap/>
            <w:hideMark/>
          </w:tcPr>
          <w:p w14:paraId="57E8131C" w14:textId="77777777" w:rsidR="00BA7816" w:rsidRPr="00AC2BED" w:rsidRDefault="00BA7816" w:rsidP="00BA7816"/>
        </w:tc>
        <w:tc>
          <w:tcPr>
            <w:tcW w:w="1634" w:type="dxa"/>
          </w:tcPr>
          <w:p w14:paraId="4BAD305A" w14:textId="77777777" w:rsidR="00BA7816" w:rsidRPr="00AC2BED" w:rsidRDefault="00BA7816" w:rsidP="00BA7816">
            <w:pPr>
              <w:cnfStyle w:val="000000100000" w:firstRow="0" w:lastRow="0" w:firstColumn="0" w:lastColumn="0" w:oddVBand="0" w:evenVBand="0" w:oddHBand="1" w:evenHBand="0" w:firstRowFirstColumn="0" w:firstRowLastColumn="0" w:lastRowFirstColumn="0" w:lastRowLastColumn="0"/>
            </w:pPr>
          </w:p>
        </w:tc>
        <w:tc>
          <w:tcPr>
            <w:tcW w:w="1630" w:type="dxa"/>
          </w:tcPr>
          <w:p w14:paraId="72CA7495" w14:textId="77777777" w:rsidR="00BA7816" w:rsidRPr="00AC2BED" w:rsidRDefault="00BA7816" w:rsidP="00BA7816">
            <w:pPr>
              <w:cnfStyle w:val="000000100000" w:firstRow="0" w:lastRow="0" w:firstColumn="0" w:lastColumn="0" w:oddVBand="0" w:evenVBand="0" w:oddHBand="1" w:evenHBand="0" w:firstRowFirstColumn="0" w:firstRowLastColumn="0" w:lastRowFirstColumn="0" w:lastRowLastColumn="0"/>
            </w:pPr>
          </w:p>
        </w:tc>
        <w:tc>
          <w:tcPr>
            <w:tcW w:w="1630" w:type="dxa"/>
            <w:noWrap/>
            <w:hideMark/>
          </w:tcPr>
          <w:p w14:paraId="7D320AAF" w14:textId="6630A22D" w:rsidR="00BA7816" w:rsidRPr="00AC2BED" w:rsidRDefault="00BA7816" w:rsidP="00BA7816">
            <w:pPr>
              <w:cnfStyle w:val="000000100000" w:firstRow="0" w:lastRow="0" w:firstColumn="0" w:lastColumn="0" w:oddVBand="0" w:evenVBand="0" w:oddHBand="1" w:evenHBand="0" w:firstRowFirstColumn="0" w:firstRowLastColumn="0" w:lastRowFirstColumn="0" w:lastRowLastColumn="0"/>
            </w:pPr>
          </w:p>
        </w:tc>
        <w:tc>
          <w:tcPr>
            <w:tcW w:w="1630" w:type="dxa"/>
            <w:noWrap/>
            <w:hideMark/>
          </w:tcPr>
          <w:p w14:paraId="7F9D46D3" w14:textId="77777777" w:rsidR="00BA7816" w:rsidRPr="00AC2BED" w:rsidRDefault="00BA7816" w:rsidP="00BA7816">
            <w:pPr>
              <w:cnfStyle w:val="000000100000" w:firstRow="0" w:lastRow="0" w:firstColumn="0" w:lastColumn="0" w:oddVBand="0" w:evenVBand="0" w:oddHBand="1" w:evenHBand="0" w:firstRowFirstColumn="0" w:firstRowLastColumn="0" w:lastRowFirstColumn="0" w:lastRowLastColumn="0"/>
            </w:pPr>
          </w:p>
        </w:tc>
      </w:tr>
      <w:tr w:rsidR="00B87D20" w:rsidRPr="00AC2BED" w14:paraId="47669730" w14:textId="77777777" w:rsidTr="003A7254">
        <w:trPr>
          <w:trHeight w:val="315"/>
        </w:trPr>
        <w:tc>
          <w:tcPr>
            <w:cnfStyle w:val="001000000000" w:firstRow="0" w:lastRow="0" w:firstColumn="1" w:lastColumn="0" w:oddVBand="0" w:evenVBand="0" w:oddHBand="0" w:evenHBand="0" w:firstRowFirstColumn="0" w:firstRowLastColumn="0" w:lastRowFirstColumn="0" w:lastRowLastColumn="0"/>
            <w:tcW w:w="2974" w:type="dxa"/>
            <w:noWrap/>
          </w:tcPr>
          <w:p w14:paraId="1010AF42" w14:textId="65510F9B" w:rsidR="00B87D20" w:rsidRPr="00AC2BED" w:rsidRDefault="00B87D20" w:rsidP="00B87D20">
            <w:r w:rsidRPr="00AC2BED">
              <w:t>Resultat</w:t>
            </w:r>
          </w:p>
        </w:tc>
        <w:tc>
          <w:tcPr>
            <w:tcW w:w="1634" w:type="dxa"/>
          </w:tcPr>
          <w:p w14:paraId="6B202A00" w14:textId="77777777" w:rsidR="00B87D20" w:rsidRPr="00AC2BED" w:rsidRDefault="00B87D20" w:rsidP="00B87D20">
            <w:pPr>
              <w:cnfStyle w:val="000000000000" w:firstRow="0" w:lastRow="0" w:firstColumn="0" w:lastColumn="0" w:oddVBand="0" w:evenVBand="0" w:oddHBand="0" w:evenHBand="0" w:firstRowFirstColumn="0" w:firstRowLastColumn="0" w:lastRowFirstColumn="0" w:lastRowLastColumn="0"/>
            </w:pPr>
          </w:p>
        </w:tc>
        <w:tc>
          <w:tcPr>
            <w:tcW w:w="1630" w:type="dxa"/>
          </w:tcPr>
          <w:p w14:paraId="4BF83697" w14:textId="77777777" w:rsidR="00B87D20" w:rsidRPr="00AC2BED" w:rsidRDefault="00B87D20" w:rsidP="00B87D20">
            <w:pPr>
              <w:cnfStyle w:val="000000000000" w:firstRow="0" w:lastRow="0" w:firstColumn="0" w:lastColumn="0" w:oddVBand="0" w:evenVBand="0" w:oddHBand="0" w:evenHBand="0" w:firstRowFirstColumn="0" w:firstRowLastColumn="0" w:lastRowFirstColumn="0" w:lastRowLastColumn="0"/>
            </w:pPr>
          </w:p>
        </w:tc>
        <w:tc>
          <w:tcPr>
            <w:tcW w:w="1630" w:type="dxa"/>
            <w:noWrap/>
          </w:tcPr>
          <w:p w14:paraId="0C530A9D" w14:textId="77777777" w:rsidR="00B87D20" w:rsidRPr="00AC2BED" w:rsidRDefault="00B87D20" w:rsidP="00B87D20">
            <w:pPr>
              <w:cnfStyle w:val="000000000000" w:firstRow="0" w:lastRow="0" w:firstColumn="0" w:lastColumn="0" w:oddVBand="0" w:evenVBand="0" w:oddHBand="0" w:evenHBand="0" w:firstRowFirstColumn="0" w:firstRowLastColumn="0" w:lastRowFirstColumn="0" w:lastRowLastColumn="0"/>
            </w:pPr>
          </w:p>
        </w:tc>
        <w:tc>
          <w:tcPr>
            <w:tcW w:w="1630" w:type="dxa"/>
            <w:noWrap/>
          </w:tcPr>
          <w:p w14:paraId="68CACEA6" w14:textId="77777777" w:rsidR="00B87D20" w:rsidRPr="00AC2BED" w:rsidRDefault="00B87D20" w:rsidP="00B87D20">
            <w:pPr>
              <w:cnfStyle w:val="000000000000" w:firstRow="0" w:lastRow="0" w:firstColumn="0" w:lastColumn="0" w:oddVBand="0" w:evenVBand="0" w:oddHBand="0" w:evenHBand="0" w:firstRowFirstColumn="0" w:firstRowLastColumn="0" w:lastRowFirstColumn="0" w:lastRowLastColumn="0"/>
            </w:pPr>
          </w:p>
        </w:tc>
      </w:tr>
      <w:tr w:rsidR="00B87D20" w:rsidRPr="00AC2BED" w14:paraId="3B29EA9B" w14:textId="77777777" w:rsidTr="003A725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974" w:type="dxa"/>
            <w:noWrap/>
          </w:tcPr>
          <w:p w14:paraId="1FE952DF" w14:textId="71D09A2D" w:rsidR="00B87D20" w:rsidRPr="00AC2BED" w:rsidRDefault="00B87D20" w:rsidP="00B87D20">
            <w:r w:rsidRPr="00AC2BED">
              <w:t>Inntekter</w:t>
            </w:r>
          </w:p>
        </w:tc>
        <w:tc>
          <w:tcPr>
            <w:tcW w:w="1634" w:type="dxa"/>
          </w:tcPr>
          <w:p w14:paraId="551CF84C" w14:textId="2A23B263" w:rsidR="00B87D20" w:rsidRPr="00AC2BED" w:rsidRDefault="00B87D20" w:rsidP="00B87D20">
            <w:pPr>
              <w:cnfStyle w:val="000000100000" w:firstRow="0" w:lastRow="0" w:firstColumn="0" w:lastColumn="0" w:oddVBand="0" w:evenVBand="0" w:oddHBand="1" w:evenHBand="0" w:firstRowFirstColumn="0" w:firstRowLastColumn="0" w:lastRowFirstColumn="0" w:lastRowLastColumn="0"/>
            </w:pPr>
            <w:r w:rsidRPr="0008446B">
              <w:t xml:space="preserve"> kr 276 047,38 </w:t>
            </w:r>
          </w:p>
        </w:tc>
        <w:tc>
          <w:tcPr>
            <w:tcW w:w="1630" w:type="dxa"/>
          </w:tcPr>
          <w:p w14:paraId="536E59CB" w14:textId="367F4B45" w:rsidR="00B87D20" w:rsidRPr="00AC2BED" w:rsidRDefault="00B87D20" w:rsidP="00B87D20">
            <w:pPr>
              <w:cnfStyle w:val="000000100000" w:firstRow="0" w:lastRow="0" w:firstColumn="0" w:lastColumn="0" w:oddVBand="0" w:evenVBand="0" w:oddHBand="1" w:evenHBand="0" w:firstRowFirstColumn="0" w:firstRowLastColumn="0" w:lastRowFirstColumn="0" w:lastRowLastColumn="0"/>
            </w:pPr>
            <w:r w:rsidRPr="0008446B">
              <w:t>249 100,00</w:t>
            </w:r>
          </w:p>
        </w:tc>
        <w:tc>
          <w:tcPr>
            <w:tcW w:w="1630" w:type="dxa"/>
            <w:noWrap/>
          </w:tcPr>
          <w:p w14:paraId="4B77A6F3" w14:textId="4C775E99" w:rsidR="00B87D20" w:rsidRPr="00AC2BED" w:rsidRDefault="00B87D20" w:rsidP="00B87D20">
            <w:pPr>
              <w:cnfStyle w:val="000000100000" w:firstRow="0" w:lastRow="0" w:firstColumn="0" w:lastColumn="0" w:oddVBand="0" w:evenVBand="0" w:oddHBand="1" w:evenHBand="0" w:firstRowFirstColumn="0" w:firstRowLastColumn="0" w:lastRowFirstColumn="0" w:lastRowLastColumn="0"/>
            </w:pPr>
            <w:r w:rsidRPr="00AC2BED">
              <w:t xml:space="preserve"> kr</w:t>
            </w:r>
            <w:r>
              <w:t xml:space="preserve"> </w:t>
            </w:r>
            <w:r w:rsidRPr="00AC2BED">
              <w:t xml:space="preserve">379 940,66 </w:t>
            </w:r>
          </w:p>
        </w:tc>
        <w:tc>
          <w:tcPr>
            <w:tcW w:w="1630" w:type="dxa"/>
            <w:noWrap/>
          </w:tcPr>
          <w:p w14:paraId="484C88D3" w14:textId="1A74E6D4" w:rsidR="00B87D20" w:rsidRPr="00AC2BED" w:rsidRDefault="00B87D20" w:rsidP="00B87D20">
            <w:pPr>
              <w:cnfStyle w:val="000000100000" w:firstRow="0" w:lastRow="0" w:firstColumn="0" w:lastColumn="0" w:oddVBand="0" w:evenVBand="0" w:oddHBand="1" w:evenHBand="0" w:firstRowFirstColumn="0" w:firstRowLastColumn="0" w:lastRowFirstColumn="0" w:lastRowLastColumn="0"/>
            </w:pPr>
            <w:r>
              <w:t xml:space="preserve">kr </w:t>
            </w:r>
            <w:r w:rsidRPr="00AC2BED">
              <w:t>383 370,60</w:t>
            </w:r>
          </w:p>
        </w:tc>
      </w:tr>
      <w:tr w:rsidR="00B87D20" w:rsidRPr="00AC2BED" w14:paraId="314EDC39" w14:textId="77777777" w:rsidTr="003A7254">
        <w:trPr>
          <w:trHeight w:val="315"/>
        </w:trPr>
        <w:tc>
          <w:tcPr>
            <w:cnfStyle w:val="001000000000" w:firstRow="0" w:lastRow="0" w:firstColumn="1" w:lastColumn="0" w:oddVBand="0" w:evenVBand="0" w:oddHBand="0" w:evenHBand="0" w:firstRowFirstColumn="0" w:firstRowLastColumn="0" w:lastRowFirstColumn="0" w:lastRowLastColumn="0"/>
            <w:tcW w:w="2974" w:type="dxa"/>
            <w:noWrap/>
          </w:tcPr>
          <w:p w14:paraId="370BD12F" w14:textId="6AB7ADA0" w:rsidR="00B87D20" w:rsidRPr="00AC2BED" w:rsidRDefault="00B87D20" w:rsidP="00B87D20">
            <w:r w:rsidRPr="00AC2BED">
              <w:t>Kostnader</w:t>
            </w:r>
          </w:p>
        </w:tc>
        <w:tc>
          <w:tcPr>
            <w:tcW w:w="1634" w:type="dxa"/>
          </w:tcPr>
          <w:p w14:paraId="5B64C5A0" w14:textId="11C8254A" w:rsidR="00B87D20" w:rsidRPr="00AC2BED" w:rsidRDefault="00B87D20" w:rsidP="00B87D20">
            <w:pPr>
              <w:cnfStyle w:val="000000000000" w:firstRow="0" w:lastRow="0" w:firstColumn="0" w:lastColumn="0" w:oddVBand="0" w:evenVBand="0" w:oddHBand="0" w:evenHBand="0" w:firstRowFirstColumn="0" w:firstRowLastColumn="0" w:lastRowFirstColumn="0" w:lastRowLastColumn="0"/>
            </w:pPr>
            <w:r w:rsidRPr="0008446B">
              <w:t xml:space="preserve"> kr 123 507,28 </w:t>
            </w:r>
          </w:p>
        </w:tc>
        <w:tc>
          <w:tcPr>
            <w:tcW w:w="1630" w:type="dxa"/>
          </w:tcPr>
          <w:p w14:paraId="43FE64E4" w14:textId="464B4C4B" w:rsidR="00B87D20" w:rsidRPr="00AC2BED" w:rsidRDefault="00B87D20" w:rsidP="00B87D20">
            <w:pPr>
              <w:cnfStyle w:val="000000000000" w:firstRow="0" w:lastRow="0" w:firstColumn="0" w:lastColumn="0" w:oddVBand="0" w:evenVBand="0" w:oddHBand="0" w:evenHBand="0" w:firstRowFirstColumn="0" w:firstRowLastColumn="0" w:lastRowFirstColumn="0" w:lastRowLastColumn="0"/>
            </w:pPr>
            <w:r w:rsidRPr="0008446B">
              <w:t>83 000,00</w:t>
            </w:r>
          </w:p>
        </w:tc>
        <w:tc>
          <w:tcPr>
            <w:tcW w:w="1630" w:type="dxa"/>
            <w:noWrap/>
          </w:tcPr>
          <w:p w14:paraId="11714989" w14:textId="51BAACDE" w:rsidR="00B87D20" w:rsidRPr="00AC2BED" w:rsidRDefault="00B87D20" w:rsidP="00B87D20">
            <w:pPr>
              <w:cnfStyle w:val="000000000000" w:firstRow="0" w:lastRow="0" w:firstColumn="0" w:lastColumn="0" w:oddVBand="0" w:evenVBand="0" w:oddHBand="0" w:evenHBand="0" w:firstRowFirstColumn="0" w:firstRowLastColumn="0" w:lastRowFirstColumn="0" w:lastRowLastColumn="0"/>
            </w:pPr>
            <w:r w:rsidRPr="00AC2BED">
              <w:t xml:space="preserve"> kr</w:t>
            </w:r>
            <w:r>
              <w:t xml:space="preserve"> </w:t>
            </w:r>
            <w:r w:rsidRPr="00AC2BED">
              <w:t xml:space="preserve">254 629,40 </w:t>
            </w:r>
          </w:p>
        </w:tc>
        <w:tc>
          <w:tcPr>
            <w:tcW w:w="1630" w:type="dxa"/>
            <w:noWrap/>
          </w:tcPr>
          <w:p w14:paraId="421EC3EB" w14:textId="01868F67" w:rsidR="00B87D20" w:rsidRPr="00AC2BED" w:rsidRDefault="00B87D20" w:rsidP="00B87D20">
            <w:pPr>
              <w:cnfStyle w:val="000000000000" w:firstRow="0" w:lastRow="0" w:firstColumn="0" w:lastColumn="0" w:oddVBand="0" w:evenVBand="0" w:oddHBand="0" w:evenHBand="0" w:firstRowFirstColumn="0" w:firstRowLastColumn="0" w:lastRowFirstColumn="0" w:lastRowLastColumn="0"/>
            </w:pPr>
            <w:r>
              <w:t xml:space="preserve">kr </w:t>
            </w:r>
            <w:r w:rsidRPr="00AC2BED">
              <w:t>79 801,80</w:t>
            </w:r>
          </w:p>
        </w:tc>
      </w:tr>
      <w:tr w:rsidR="00B87D20" w:rsidRPr="00AC2BED" w14:paraId="3F132BAF" w14:textId="77777777" w:rsidTr="003A725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974" w:type="dxa"/>
            <w:noWrap/>
          </w:tcPr>
          <w:p w14:paraId="74AA7F31" w14:textId="238CC7F1" w:rsidR="00B87D20" w:rsidRPr="00AC2BED" w:rsidRDefault="00B87D20" w:rsidP="00B87D20">
            <w:r w:rsidRPr="004C0AAC">
              <w:t>Depositumkonto partikontor</w:t>
            </w:r>
          </w:p>
        </w:tc>
        <w:tc>
          <w:tcPr>
            <w:tcW w:w="1634" w:type="dxa"/>
          </w:tcPr>
          <w:p w14:paraId="4BDE68B8" w14:textId="77BD36B3" w:rsidR="00B87D20" w:rsidRPr="00AC2BED" w:rsidRDefault="00B87D20" w:rsidP="00B87D20">
            <w:pPr>
              <w:cnfStyle w:val="000000100000" w:firstRow="0" w:lastRow="0" w:firstColumn="0" w:lastColumn="0" w:oddVBand="0" w:evenVBand="0" w:oddHBand="1" w:evenHBand="0" w:firstRowFirstColumn="0" w:firstRowLastColumn="0" w:lastRowFirstColumn="0" w:lastRowLastColumn="0"/>
            </w:pPr>
            <w:r>
              <w:t xml:space="preserve"> </w:t>
            </w:r>
            <w:r w:rsidRPr="00EC1F9E">
              <w:t xml:space="preserve">kr </w:t>
            </w:r>
            <w:r w:rsidR="00985E24">
              <w:t>25 000,00</w:t>
            </w:r>
            <w:r w:rsidRPr="00EC1F9E">
              <w:t xml:space="preserve"> </w:t>
            </w:r>
          </w:p>
        </w:tc>
        <w:tc>
          <w:tcPr>
            <w:tcW w:w="1630" w:type="dxa"/>
          </w:tcPr>
          <w:p w14:paraId="2E6446AB" w14:textId="2660791F" w:rsidR="00B87D20" w:rsidRPr="00AC2BED" w:rsidRDefault="00B87D20" w:rsidP="00B87D20">
            <w:pPr>
              <w:cnfStyle w:val="000000100000" w:firstRow="0" w:lastRow="0" w:firstColumn="0" w:lastColumn="0" w:oddVBand="0" w:evenVBand="0" w:oddHBand="1" w:evenHBand="0" w:firstRowFirstColumn="0" w:firstRowLastColumn="0" w:lastRowFirstColumn="0" w:lastRowLastColumn="0"/>
            </w:pPr>
            <w:r>
              <w:t xml:space="preserve"> </w:t>
            </w:r>
            <w:r w:rsidRPr="00EC1F9E">
              <w:t xml:space="preserve">kr -   </w:t>
            </w:r>
          </w:p>
        </w:tc>
        <w:tc>
          <w:tcPr>
            <w:tcW w:w="1630" w:type="dxa"/>
            <w:noWrap/>
          </w:tcPr>
          <w:p w14:paraId="57F7D035" w14:textId="5D531396" w:rsidR="00B87D20" w:rsidRPr="00AC2BED" w:rsidRDefault="00B87D20" w:rsidP="00B87D20">
            <w:pPr>
              <w:cnfStyle w:val="000000100000" w:firstRow="0" w:lastRow="0" w:firstColumn="0" w:lastColumn="0" w:oddVBand="0" w:evenVBand="0" w:oddHBand="1" w:evenHBand="0" w:firstRowFirstColumn="0" w:firstRowLastColumn="0" w:lastRowFirstColumn="0" w:lastRowLastColumn="0"/>
            </w:pPr>
            <w:r>
              <w:t xml:space="preserve"> </w:t>
            </w:r>
            <w:r w:rsidRPr="00EC1F9E">
              <w:t xml:space="preserve">kr -   </w:t>
            </w:r>
          </w:p>
        </w:tc>
        <w:tc>
          <w:tcPr>
            <w:tcW w:w="1630" w:type="dxa"/>
            <w:noWrap/>
          </w:tcPr>
          <w:p w14:paraId="58FB6309" w14:textId="57233AE1" w:rsidR="00B87D20" w:rsidRPr="00AC2BED" w:rsidRDefault="00B87D20" w:rsidP="00B87D20">
            <w:pPr>
              <w:cnfStyle w:val="000000100000" w:firstRow="0" w:lastRow="0" w:firstColumn="0" w:lastColumn="0" w:oddVBand="0" w:evenVBand="0" w:oddHBand="1" w:evenHBand="0" w:firstRowFirstColumn="0" w:firstRowLastColumn="0" w:lastRowFirstColumn="0" w:lastRowLastColumn="0"/>
            </w:pPr>
            <w:r>
              <w:t xml:space="preserve"> </w:t>
            </w:r>
            <w:r w:rsidRPr="00EC1F9E">
              <w:t xml:space="preserve">kr -   </w:t>
            </w:r>
          </w:p>
        </w:tc>
      </w:tr>
      <w:tr w:rsidR="00B87D20" w:rsidRPr="00AC2BED" w14:paraId="48FC0055" w14:textId="77777777" w:rsidTr="003A7254">
        <w:trPr>
          <w:trHeight w:val="315"/>
        </w:trPr>
        <w:tc>
          <w:tcPr>
            <w:cnfStyle w:val="001000000000" w:firstRow="0" w:lastRow="0" w:firstColumn="1" w:lastColumn="0" w:oddVBand="0" w:evenVBand="0" w:oddHBand="0" w:evenHBand="0" w:firstRowFirstColumn="0" w:firstRowLastColumn="0" w:lastRowFirstColumn="0" w:lastRowLastColumn="0"/>
            <w:tcW w:w="2974" w:type="dxa"/>
            <w:noWrap/>
          </w:tcPr>
          <w:p w14:paraId="46B8A9A5" w14:textId="6ADF22D8" w:rsidR="00B87D20" w:rsidRPr="00AC2BED" w:rsidRDefault="00B87D20" w:rsidP="00B87D20">
            <w:r w:rsidRPr="00AC2BED">
              <w:t>Årets resultat</w:t>
            </w:r>
          </w:p>
        </w:tc>
        <w:tc>
          <w:tcPr>
            <w:tcW w:w="1634" w:type="dxa"/>
          </w:tcPr>
          <w:p w14:paraId="3550F124" w14:textId="22381239" w:rsidR="00B87D20" w:rsidRPr="00AC2BED" w:rsidRDefault="00B87D20" w:rsidP="00B87D20">
            <w:pPr>
              <w:cnfStyle w:val="000000000000" w:firstRow="0" w:lastRow="0" w:firstColumn="0" w:lastColumn="0" w:oddVBand="0" w:evenVBand="0" w:oddHBand="0" w:evenHBand="0" w:firstRowFirstColumn="0" w:firstRowLastColumn="0" w:lastRowFirstColumn="0" w:lastRowLastColumn="0"/>
            </w:pPr>
            <w:r w:rsidRPr="00EB25A8">
              <w:t xml:space="preserve"> </w:t>
            </w:r>
            <w:r w:rsidRPr="00A24D80">
              <w:rPr>
                <w:b/>
                <w:bCs/>
              </w:rPr>
              <w:t xml:space="preserve">kr 127 540,10 </w:t>
            </w:r>
          </w:p>
        </w:tc>
        <w:tc>
          <w:tcPr>
            <w:tcW w:w="1630" w:type="dxa"/>
          </w:tcPr>
          <w:p w14:paraId="7D3FC685" w14:textId="5C1FEA33" w:rsidR="00B87D20" w:rsidRPr="00AC2BED" w:rsidRDefault="00B87D20" w:rsidP="00B87D20">
            <w:pPr>
              <w:cnfStyle w:val="000000000000" w:firstRow="0" w:lastRow="0" w:firstColumn="0" w:lastColumn="0" w:oddVBand="0" w:evenVBand="0" w:oddHBand="0" w:evenHBand="0" w:firstRowFirstColumn="0" w:firstRowLastColumn="0" w:lastRowFirstColumn="0" w:lastRowLastColumn="0"/>
            </w:pPr>
            <w:r w:rsidRPr="00EB25A8">
              <w:t>166 100,00</w:t>
            </w:r>
          </w:p>
        </w:tc>
        <w:tc>
          <w:tcPr>
            <w:tcW w:w="1630" w:type="dxa"/>
            <w:noWrap/>
          </w:tcPr>
          <w:p w14:paraId="12AFD15C" w14:textId="4F689588" w:rsidR="00B87D20" w:rsidRPr="00AC2BED" w:rsidRDefault="00B87D20" w:rsidP="00B87D20">
            <w:pPr>
              <w:cnfStyle w:val="000000000000" w:firstRow="0" w:lastRow="0" w:firstColumn="0" w:lastColumn="0" w:oddVBand="0" w:evenVBand="0" w:oddHBand="0" w:evenHBand="0" w:firstRowFirstColumn="0" w:firstRowLastColumn="0" w:lastRowFirstColumn="0" w:lastRowLastColumn="0"/>
            </w:pPr>
            <w:r w:rsidRPr="00AC2BED">
              <w:rPr>
                <w:b/>
                <w:bCs/>
              </w:rPr>
              <w:t xml:space="preserve"> </w:t>
            </w:r>
            <w:r w:rsidRPr="00A24D80">
              <w:t xml:space="preserve">kr 125 311,26 </w:t>
            </w:r>
          </w:p>
        </w:tc>
        <w:tc>
          <w:tcPr>
            <w:tcW w:w="1630" w:type="dxa"/>
            <w:noWrap/>
          </w:tcPr>
          <w:p w14:paraId="7DFF5F67" w14:textId="7A3D733F" w:rsidR="00B87D20" w:rsidRPr="00AC2BED" w:rsidRDefault="00B87D20" w:rsidP="00B87D20">
            <w:pPr>
              <w:cnfStyle w:val="000000000000" w:firstRow="0" w:lastRow="0" w:firstColumn="0" w:lastColumn="0" w:oddVBand="0" w:evenVBand="0" w:oddHBand="0" w:evenHBand="0" w:firstRowFirstColumn="0" w:firstRowLastColumn="0" w:lastRowFirstColumn="0" w:lastRowLastColumn="0"/>
            </w:pPr>
            <w:r w:rsidRPr="00FE0892">
              <w:t>kr 303 568,80</w:t>
            </w:r>
          </w:p>
        </w:tc>
      </w:tr>
      <w:tr w:rsidR="00B87D20" w:rsidRPr="00AC2BED" w14:paraId="4D353FE8" w14:textId="77777777" w:rsidTr="003A725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974" w:type="dxa"/>
            <w:noWrap/>
          </w:tcPr>
          <w:p w14:paraId="2759B186" w14:textId="77777777" w:rsidR="00B87D20" w:rsidRPr="00AC2BED" w:rsidRDefault="00B87D20" w:rsidP="00B87D20"/>
        </w:tc>
        <w:tc>
          <w:tcPr>
            <w:tcW w:w="1634" w:type="dxa"/>
          </w:tcPr>
          <w:p w14:paraId="36FC2D6F" w14:textId="77777777" w:rsidR="00B87D20" w:rsidRPr="00AC2BED" w:rsidRDefault="00B87D20" w:rsidP="00B87D20">
            <w:pPr>
              <w:cnfStyle w:val="000000100000" w:firstRow="0" w:lastRow="0" w:firstColumn="0" w:lastColumn="0" w:oddVBand="0" w:evenVBand="0" w:oddHBand="1" w:evenHBand="0" w:firstRowFirstColumn="0" w:firstRowLastColumn="0" w:lastRowFirstColumn="0" w:lastRowLastColumn="0"/>
            </w:pPr>
          </w:p>
        </w:tc>
        <w:tc>
          <w:tcPr>
            <w:tcW w:w="1630" w:type="dxa"/>
          </w:tcPr>
          <w:p w14:paraId="0367C74E" w14:textId="77777777" w:rsidR="00B87D20" w:rsidRPr="00AC2BED" w:rsidRDefault="00B87D20" w:rsidP="00B87D20">
            <w:pPr>
              <w:cnfStyle w:val="000000100000" w:firstRow="0" w:lastRow="0" w:firstColumn="0" w:lastColumn="0" w:oddVBand="0" w:evenVBand="0" w:oddHBand="1" w:evenHBand="0" w:firstRowFirstColumn="0" w:firstRowLastColumn="0" w:lastRowFirstColumn="0" w:lastRowLastColumn="0"/>
            </w:pPr>
          </w:p>
        </w:tc>
        <w:tc>
          <w:tcPr>
            <w:tcW w:w="1630" w:type="dxa"/>
            <w:noWrap/>
          </w:tcPr>
          <w:p w14:paraId="3F55B5DB" w14:textId="77777777" w:rsidR="00B87D20" w:rsidRPr="00AC2BED" w:rsidRDefault="00B87D20" w:rsidP="00B87D20">
            <w:pPr>
              <w:cnfStyle w:val="000000100000" w:firstRow="0" w:lastRow="0" w:firstColumn="0" w:lastColumn="0" w:oddVBand="0" w:evenVBand="0" w:oddHBand="1" w:evenHBand="0" w:firstRowFirstColumn="0" w:firstRowLastColumn="0" w:lastRowFirstColumn="0" w:lastRowLastColumn="0"/>
            </w:pPr>
          </w:p>
        </w:tc>
        <w:tc>
          <w:tcPr>
            <w:tcW w:w="1630" w:type="dxa"/>
            <w:noWrap/>
          </w:tcPr>
          <w:p w14:paraId="562E6714" w14:textId="77777777" w:rsidR="00B87D20" w:rsidRPr="00AC2BED" w:rsidRDefault="00B87D20" w:rsidP="00B87D20">
            <w:pPr>
              <w:cnfStyle w:val="000000100000" w:firstRow="0" w:lastRow="0" w:firstColumn="0" w:lastColumn="0" w:oddVBand="0" w:evenVBand="0" w:oddHBand="1" w:evenHBand="0" w:firstRowFirstColumn="0" w:firstRowLastColumn="0" w:lastRowFirstColumn="0" w:lastRowLastColumn="0"/>
            </w:pPr>
          </w:p>
        </w:tc>
      </w:tr>
      <w:tr w:rsidR="00655D6C" w:rsidRPr="00AC2BED" w14:paraId="546B5509" w14:textId="77777777" w:rsidTr="003A7254">
        <w:trPr>
          <w:trHeight w:val="315"/>
        </w:trPr>
        <w:tc>
          <w:tcPr>
            <w:cnfStyle w:val="001000000000" w:firstRow="0" w:lastRow="0" w:firstColumn="1" w:lastColumn="0" w:oddVBand="0" w:evenVBand="0" w:oddHBand="0" w:evenHBand="0" w:firstRowFirstColumn="0" w:firstRowLastColumn="0" w:lastRowFirstColumn="0" w:lastRowLastColumn="0"/>
            <w:tcW w:w="2974" w:type="dxa"/>
            <w:noWrap/>
          </w:tcPr>
          <w:p w14:paraId="2C747581" w14:textId="2400A079" w:rsidR="00655D6C" w:rsidRPr="00AC2BED" w:rsidRDefault="00655D6C" w:rsidP="00B87D20">
            <w:r>
              <w:lastRenderedPageBreak/>
              <w:t>Egenkapital</w:t>
            </w:r>
          </w:p>
        </w:tc>
        <w:tc>
          <w:tcPr>
            <w:tcW w:w="3264" w:type="dxa"/>
            <w:gridSpan w:val="2"/>
          </w:tcPr>
          <w:p w14:paraId="14D3BB18" w14:textId="77777777" w:rsidR="00655D6C" w:rsidRDefault="00655D6C" w:rsidP="00655D6C">
            <w:pPr>
              <w:cnfStyle w:val="000000000000" w:firstRow="0" w:lastRow="0" w:firstColumn="0" w:lastColumn="0" w:oddVBand="0" w:evenVBand="0" w:oddHBand="0" w:evenHBand="0" w:firstRowFirstColumn="0" w:firstRowLastColumn="0" w:lastRowFirstColumn="0" w:lastRowLastColumn="0"/>
            </w:pPr>
            <w:r>
              <w:t xml:space="preserve">Egenkapital (konto og utestående) </w:t>
            </w:r>
          </w:p>
          <w:p w14:paraId="68C56656" w14:textId="48D08F62" w:rsidR="00655D6C" w:rsidRPr="00AC2BED" w:rsidRDefault="00655D6C" w:rsidP="00B87D20">
            <w:pPr>
              <w:cnfStyle w:val="000000000000" w:firstRow="0" w:lastRow="0" w:firstColumn="0" w:lastColumn="0" w:oddVBand="0" w:evenVBand="0" w:oddHBand="0" w:evenHBand="0" w:firstRowFirstColumn="0" w:firstRowLastColumn="0" w:lastRowFirstColumn="0" w:lastRowLastColumn="0"/>
            </w:pPr>
            <w:r>
              <w:t xml:space="preserve"> ved årets start + saldo balanse</w:t>
            </w:r>
          </w:p>
        </w:tc>
        <w:tc>
          <w:tcPr>
            <w:tcW w:w="1630" w:type="dxa"/>
            <w:noWrap/>
          </w:tcPr>
          <w:p w14:paraId="77F3EC32" w14:textId="77777777" w:rsidR="00655D6C" w:rsidRPr="00AC2BED" w:rsidRDefault="00655D6C" w:rsidP="00B87D20">
            <w:pPr>
              <w:cnfStyle w:val="000000000000" w:firstRow="0" w:lastRow="0" w:firstColumn="0" w:lastColumn="0" w:oddVBand="0" w:evenVBand="0" w:oddHBand="0" w:evenHBand="0" w:firstRowFirstColumn="0" w:firstRowLastColumn="0" w:lastRowFirstColumn="0" w:lastRowLastColumn="0"/>
            </w:pPr>
          </w:p>
        </w:tc>
        <w:tc>
          <w:tcPr>
            <w:tcW w:w="1630" w:type="dxa"/>
            <w:noWrap/>
          </w:tcPr>
          <w:p w14:paraId="63B93D23" w14:textId="77777777" w:rsidR="00655D6C" w:rsidRPr="00AC2BED" w:rsidRDefault="00655D6C" w:rsidP="00B87D20">
            <w:pPr>
              <w:cnfStyle w:val="000000000000" w:firstRow="0" w:lastRow="0" w:firstColumn="0" w:lastColumn="0" w:oddVBand="0" w:evenVBand="0" w:oddHBand="0" w:evenHBand="0" w:firstRowFirstColumn="0" w:firstRowLastColumn="0" w:lastRowFirstColumn="0" w:lastRowLastColumn="0"/>
            </w:pPr>
          </w:p>
        </w:tc>
      </w:tr>
      <w:tr w:rsidR="000E4948" w:rsidRPr="00AC2BED" w14:paraId="0F142313" w14:textId="77777777" w:rsidTr="003A725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974" w:type="dxa"/>
            <w:noWrap/>
          </w:tcPr>
          <w:p w14:paraId="2AAB8544" w14:textId="77777777" w:rsidR="000E4948" w:rsidRPr="00AC2BED" w:rsidRDefault="000E4948" w:rsidP="00B87D20"/>
        </w:tc>
        <w:tc>
          <w:tcPr>
            <w:tcW w:w="1634" w:type="dxa"/>
          </w:tcPr>
          <w:p w14:paraId="11243901" w14:textId="77777777" w:rsidR="000E4948" w:rsidRPr="00AC2BED" w:rsidRDefault="000E4948" w:rsidP="00B87D20">
            <w:pPr>
              <w:cnfStyle w:val="000000100000" w:firstRow="0" w:lastRow="0" w:firstColumn="0" w:lastColumn="0" w:oddVBand="0" w:evenVBand="0" w:oddHBand="1" w:evenHBand="0" w:firstRowFirstColumn="0" w:firstRowLastColumn="0" w:lastRowFirstColumn="0" w:lastRowLastColumn="0"/>
            </w:pPr>
          </w:p>
        </w:tc>
        <w:tc>
          <w:tcPr>
            <w:tcW w:w="1630" w:type="dxa"/>
          </w:tcPr>
          <w:p w14:paraId="35AB90CA" w14:textId="77777777" w:rsidR="000E4948" w:rsidRPr="00AC2BED" w:rsidRDefault="000E4948" w:rsidP="00B87D20">
            <w:pPr>
              <w:cnfStyle w:val="000000100000" w:firstRow="0" w:lastRow="0" w:firstColumn="0" w:lastColumn="0" w:oddVBand="0" w:evenVBand="0" w:oddHBand="1" w:evenHBand="0" w:firstRowFirstColumn="0" w:firstRowLastColumn="0" w:lastRowFirstColumn="0" w:lastRowLastColumn="0"/>
            </w:pPr>
          </w:p>
        </w:tc>
        <w:tc>
          <w:tcPr>
            <w:tcW w:w="1630" w:type="dxa"/>
            <w:noWrap/>
          </w:tcPr>
          <w:p w14:paraId="11DE5C6B" w14:textId="77777777" w:rsidR="000E4948" w:rsidRPr="00AC2BED" w:rsidRDefault="000E4948" w:rsidP="00B87D20">
            <w:pPr>
              <w:cnfStyle w:val="000000100000" w:firstRow="0" w:lastRow="0" w:firstColumn="0" w:lastColumn="0" w:oddVBand="0" w:evenVBand="0" w:oddHBand="1" w:evenHBand="0" w:firstRowFirstColumn="0" w:firstRowLastColumn="0" w:lastRowFirstColumn="0" w:lastRowLastColumn="0"/>
            </w:pPr>
          </w:p>
        </w:tc>
        <w:tc>
          <w:tcPr>
            <w:tcW w:w="1630" w:type="dxa"/>
            <w:noWrap/>
          </w:tcPr>
          <w:p w14:paraId="1A8C2FD8" w14:textId="77777777" w:rsidR="000E4948" w:rsidRPr="00AC2BED" w:rsidRDefault="000E4948" w:rsidP="00B87D20">
            <w:pPr>
              <w:cnfStyle w:val="000000100000" w:firstRow="0" w:lastRow="0" w:firstColumn="0" w:lastColumn="0" w:oddVBand="0" w:evenVBand="0" w:oddHBand="1" w:evenHBand="0" w:firstRowFirstColumn="0" w:firstRowLastColumn="0" w:lastRowFirstColumn="0" w:lastRowLastColumn="0"/>
            </w:pPr>
          </w:p>
        </w:tc>
      </w:tr>
      <w:tr w:rsidR="00655D6C" w:rsidRPr="00AC2BED" w14:paraId="7C247351" w14:textId="77777777" w:rsidTr="003A7254">
        <w:trPr>
          <w:trHeight w:val="315"/>
        </w:trPr>
        <w:tc>
          <w:tcPr>
            <w:cnfStyle w:val="001000000000" w:firstRow="0" w:lastRow="0" w:firstColumn="1" w:lastColumn="0" w:oddVBand="0" w:evenVBand="0" w:oddHBand="0" w:evenHBand="0" w:firstRowFirstColumn="0" w:firstRowLastColumn="0" w:lastRowFirstColumn="0" w:lastRowLastColumn="0"/>
            <w:tcW w:w="2974" w:type="dxa"/>
            <w:noWrap/>
          </w:tcPr>
          <w:p w14:paraId="7A962C17" w14:textId="65E82FF9" w:rsidR="00655D6C" w:rsidRPr="00AC2BED" w:rsidRDefault="002C6B1A" w:rsidP="00B87D20">
            <w:r>
              <w:t>E</w:t>
            </w:r>
            <w:r w:rsidRPr="00AC2BED">
              <w:t>genkapital</w:t>
            </w:r>
          </w:p>
        </w:tc>
        <w:tc>
          <w:tcPr>
            <w:tcW w:w="1634" w:type="dxa"/>
          </w:tcPr>
          <w:p w14:paraId="6E267466" w14:textId="1E4789AC" w:rsidR="00655D6C" w:rsidRPr="00D56C80" w:rsidRDefault="00D56C80" w:rsidP="00B87D20">
            <w:pPr>
              <w:cnfStyle w:val="000000000000" w:firstRow="0" w:lastRow="0" w:firstColumn="0" w:lastColumn="0" w:oddVBand="0" w:evenVBand="0" w:oddHBand="0" w:evenHBand="0" w:firstRowFirstColumn="0" w:firstRowLastColumn="0" w:lastRowFirstColumn="0" w:lastRowLastColumn="0"/>
              <w:rPr>
                <w:b/>
                <w:bCs/>
              </w:rPr>
            </w:pPr>
            <w:r w:rsidRPr="00D56C80">
              <w:rPr>
                <w:b/>
                <w:bCs/>
              </w:rPr>
              <w:t>kr 1 968 820,82</w:t>
            </w:r>
          </w:p>
        </w:tc>
        <w:tc>
          <w:tcPr>
            <w:tcW w:w="1630" w:type="dxa"/>
          </w:tcPr>
          <w:p w14:paraId="544C6B9C" w14:textId="77777777" w:rsidR="00655D6C" w:rsidRPr="00AC2BED" w:rsidRDefault="00655D6C" w:rsidP="00B87D20">
            <w:pPr>
              <w:cnfStyle w:val="000000000000" w:firstRow="0" w:lastRow="0" w:firstColumn="0" w:lastColumn="0" w:oddVBand="0" w:evenVBand="0" w:oddHBand="0" w:evenHBand="0" w:firstRowFirstColumn="0" w:firstRowLastColumn="0" w:lastRowFirstColumn="0" w:lastRowLastColumn="0"/>
            </w:pPr>
          </w:p>
        </w:tc>
        <w:tc>
          <w:tcPr>
            <w:tcW w:w="1630" w:type="dxa"/>
            <w:noWrap/>
          </w:tcPr>
          <w:p w14:paraId="12C91192" w14:textId="77777777" w:rsidR="00655D6C" w:rsidRPr="00AC2BED" w:rsidRDefault="00655D6C" w:rsidP="00B87D20">
            <w:pPr>
              <w:cnfStyle w:val="000000000000" w:firstRow="0" w:lastRow="0" w:firstColumn="0" w:lastColumn="0" w:oddVBand="0" w:evenVBand="0" w:oddHBand="0" w:evenHBand="0" w:firstRowFirstColumn="0" w:firstRowLastColumn="0" w:lastRowFirstColumn="0" w:lastRowLastColumn="0"/>
            </w:pPr>
          </w:p>
        </w:tc>
        <w:tc>
          <w:tcPr>
            <w:tcW w:w="1630" w:type="dxa"/>
            <w:noWrap/>
          </w:tcPr>
          <w:p w14:paraId="46B3D5F8" w14:textId="77777777" w:rsidR="00655D6C" w:rsidRPr="00AC2BED" w:rsidRDefault="00655D6C" w:rsidP="00B87D20">
            <w:pPr>
              <w:cnfStyle w:val="000000000000" w:firstRow="0" w:lastRow="0" w:firstColumn="0" w:lastColumn="0" w:oddVBand="0" w:evenVBand="0" w:oddHBand="0" w:evenHBand="0" w:firstRowFirstColumn="0" w:firstRowLastColumn="0" w:lastRowFirstColumn="0" w:lastRowLastColumn="0"/>
            </w:pPr>
          </w:p>
        </w:tc>
      </w:tr>
    </w:tbl>
    <w:p w14:paraId="006F1FD8" w14:textId="77777777" w:rsidR="001122D2" w:rsidRDefault="001122D2" w:rsidP="00F1771D">
      <w:pPr>
        <w:rPr>
          <w:i/>
          <w:iCs/>
          <w:lang w:eastAsia="nn-NO"/>
        </w:rPr>
      </w:pPr>
    </w:p>
    <w:p w14:paraId="00DEFE1C" w14:textId="77777777" w:rsidR="001122D2" w:rsidRDefault="001122D2" w:rsidP="00F1771D">
      <w:pPr>
        <w:rPr>
          <w:i/>
          <w:iCs/>
          <w:lang w:eastAsia="nn-NO"/>
        </w:rPr>
      </w:pPr>
    </w:p>
    <w:p w14:paraId="4A260A74" w14:textId="77777777" w:rsidR="001122D2" w:rsidRPr="001B7770" w:rsidRDefault="001122D2" w:rsidP="00F1771D">
      <w:pPr>
        <w:rPr>
          <w:i/>
          <w:iCs/>
          <w:lang w:eastAsia="nn-NO"/>
        </w:rPr>
      </w:pPr>
    </w:p>
    <w:tbl>
      <w:tblPr>
        <w:tblStyle w:val="ListTable2-Accent4"/>
        <w:tblW w:w="9504" w:type="dxa"/>
        <w:tblLayout w:type="fixed"/>
        <w:tblLook w:val="04A0" w:firstRow="1" w:lastRow="0" w:firstColumn="1" w:lastColumn="0" w:noHBand="0" w:noVBand="1"/>
      </w:tblPr>
      <w:tblGrid>
        <w:gridCol w:w="1584"/>
        <w:gridCol w:w="1584"/>
        <w:gridCol w:w="1584"/>
        <w:gridCol w:w="1584"/>
        <w:gridCol w:w="1584"/>
        <w:gridCol w:w="1584"/>
      </w:tblGrid>
      <w:tr w:rsidR="00620B1D" w:rsidRPr="00AC2BED" w14:paraId="4FC8B210" w14:textId="77777777" w:rsidTr="00F54ED4">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584" w:type="dxa"/>
            <w:noWrap/>
          </w:tcPr>
          <w:p w14:paraId="49511DB6" w14:textId="798807DF" w:rsidR="00620B1D" w:rsidRPr="00AC2BED" w:rsidRDefault="00620B1D" w:rsidP="00620B1D">
            <w:r w:rsidRPr="00503624">
              <w:t>Kontonavn</w:t>
            </w:r>
          </w:p>
        </w:tc>
        <w:tc>
          <w:tcPr>
            <w:tcW w:w="1584" w:type="dxa"/>
          </w:tcPr>
          <w:p w14:paraId="60CDAC61" w14:textId="533B16E9" w:rsidR="00620B1D" w:rsidRPr="00AC2BED" w:rsidRDefault="00620B1D" w:rsidP="00620B1D">
            <w:pPr>
              <w:cnfStyle w:val="100000000000" w:firstRow="1" w:lastRow="0" w:firstColumn="0" w:lastColumn="0" w:oddVBand="0" w:evenVBand="0" w:oddHBand="0" w:evenHBand="0" w:firstRowFirstColumn="0" w:firstRowLastColumn="0" w:lastRowFirstColumn="0" w:lastRowLastColumn="0"/>
            </w:pPr>
            <w:r w:rsidRPr="00503624">
              <w:t xml:space="preserve">Startsaldo 1.1.22 </w:t>
            </w:r>
          </w:p>
        </w:tc>
        <w:tc>
          <w:tcPr>
            <w:tcW w:w="1584" w:type="dxa"/>
          </w:tcPr>
          <w:p w14:paraId="2FF2D31A" w14:textId="792A24AB" w:rsidR="00620B1D" w:rsidRPr="00AC2BED" w:rsidRDefault="00620B1D" w:rsidP="00620B1D">
            <w:pPr>
              <w:cnfStyle w:val="100000000000" w:firstRow="1" w:lastRow="0" w:firstColumn="0" w:lastColumn="0" w:oddVBand="0" w:evenVBand="0" w:oddHBand="0" w:evenHBand="0" w:firstRowFirstColumn="0" w:firstRowLastColumn="0" w:lastRowFirstColumn="0" w:lastRowLastColumn="0"/>
            </w:pPr>
          </w:p>
        </w:tc>
        <w:tc>
          <w:tcPr>
            <w:tcW w:w="1584" w:type="dxa"/>
          </w:tcPr>
          <w:p w14:paraId="3880C222" w14:textId="703CB431" w:rsidR="00620B1D" w:rsidRPr="00AC2BED" w:rsidRDefault="00620B1D" w:rsidP="00620B1D">
            <w:pPr>
              <w:cnfStyle w:val="100000000000" w:firstRow="1" w:lastRow="0" w:firstColumn="0" w:lastColumn="0" w:oddVBand="0" w:evenVBand="0" w:oddHBand="0" w:evenHBand="0" w:firstRowFirstColumn="0" w:firstRowLastColumn="0" w:lastRowFirstColumn="0" w:lastRowLastColumn="0"/>
            </w:pPr>
            <w:r w:rsidRPr="00503624">
              <w:t>Posteringer i perioden</w:t>
            </w:r>
          </w:p>
        </w:tc>
        <w:tc>
          <w:tcPr>
            <w:tcW w:w="1584" w:type="dxa"/>
          </w:tcPr>
          <w:p w14:paraId="1DBF263A" w14:textId="63D9AA78" w:rsidR="00620B1D" w:rsidRPr="00AC2BED" w:rsidRDefault="00620B1D" w:rsidP="00620B1D">
            <w:pPr>
              <w:cnfStyle w:val="100000000000" w:firstRow="1" w:lastRow="0" w:firstColumn="0" w:lastColumn="0" w:oddVBand="0" w:evenVBand="0" w:oddHBand="0" w:evenHBand="0" w:firstRowFirstColumn="0" w:firstRowLastColumn="0" w:lastRowFirstColumn="0" w:lastRowLastColumn="0"/>
            </w:pPr>
            <w:r w:rsidRPr="00503624">
              <w:t>Bevegelser</w:t>
            </w:r>
          </w:p>
        </w:tc>
        <w:tc>
          <w:tcPr>
            <w:tcW w:w="1584" w:type="dxa"/>
            <w:noWrap/>
          </w:tcPr>
          <w:p w14:paraId="47EDBB50" w14:textId="306DA260" w:rsidR="00620B1D" w:rsidRPr="00AC2BED" w:rsidRDefault="00620B1D" w:rsidP="00620B1D">
            <w:pPr>
              <w:cnfStyle w:val="100000000000" w:firstRow="1" w:lastRow="0" w:firstColumn="0" w:lastColumn="0" w:oddVBand="0" w:evenVBand="0" w:oddHBand="0" w:evenHBand="0" w:firstRowFirstColumn="0" w:firstRowLastColumn="0" w:lastRowFirstColumn="0" w:lastRowLastColumn="0"/>
            </w:pPr>
            <w:proofErr w:type="spellStart"/>
            <w:r w:rsidRPr="00503624">
              <w:t>Diponibel</w:t>
            </w:r>
            <w:proofErr w:type="spellEnd"/>
            <w:r w:rsidRPr="00503624">
              <w:t xml:space="preserve"> sluttsaldo</w:t>
            </w:r>
          </w:p>
        </w:tc>
      </w:tr>
      <w:tr w:rsidR="00620B1D" w:rsidRPr="00AC2BED" w14:paraId="6A25AAF9" w14:textId="77777777" w:rsidTr="00F54ED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84" w:type="dxa"/>
            <w:noWrap/>
          </w:tcPr>
          <w:p w14:paraId="6163EF1F" w14:textId="77777777" w:rsidR="00620B1D" w:rsidRPr="00AC2BED" w:rsidRDefault="00620B1D" w:rsidP="00620B1D"/>
        </w:tc>
        <w:tc>
          <w:tcPr>
            <w:tcW w:w="1584" w:type="dxa"/>
          </w:tcPr>
          <w:p w14:paraId="2C650E8D" w14:textId="77777777" w:rsidR="00620B1D" w:rsidRPr="00AC2BED" w:rsidRDefault="00620B1D" w:rsidP="00620B1D">
            <w:pPr>
              <w:cnfStyle w:val="000000100000" w:firstRow="0" w:lastRow="0" w:firstColumn="0" w:lastColumn="0" w:oddVBand="0" w:evenVBand="0" w:oddHBand="1" w:evenHBand="0" w:firstRowFirstColumn="0" w:firstRowLastColumn="0" w:lastRowFirstColumn="0" w:lastRowLastColumn="0"/>
            </w:pPr>
          </w:p>
        </w:tc>
        <w:tc>
          <w:tcPr>
            <w:tcW w:w="1584" w:type="dxa"/>
          </w:tcPr>
          <w:p w14:paraId="02368716" w14:textId="78FAFC1D" w:rsidR="00620B1D" w:rsidRPr="00AC2BED" w:rsidRDefault="00620B1D" w:rsidP="00620B1D">
            <w:pPr>
              <w:cnfStyle w:val="000000100000" w:firstRow="0" w:lastRow="0" w:firstColumn="0" w:lastColumn="0" w:oddVBand="0" w:evenVBand="0" w:oddHBand="1" w:evenHBand="0" w:firstRowFirstColumn="0" w:firstRowLastColumn="0" w:lastRowFirstColumn="0" w:lastRowLastColumn="0"/>
            </w:pPr>
            <w:r w:rsidRPr="00503624">
              <w:t>Inn</w:t>
            </w:r>
          </w:p>
        </w:tc>
        <w:tc>
          <w:tcPr>
            <w:tcW w:w="1584" w:type="dxa"/>
          </w:tcPr>
          <w:p w14:paraId="61EA1EEF" w14:textId="4FA6CA10" w:rsidR="00620B1D" w:rsidRPr="00AC2BED" w:rsidRDefault="00620B1D" w:rsidP="00620B1D">
            <w:pPr>
              <w:cnfStyle w:val="000000100000" w:firstRow="0" w:lastRow="0" w:firstColumn="0" w:lastColumn="0" w:oddVBand="0" w:evenVBand="0" w:oddHBand="1" w:evenHBand="0" w:firstRowFirstColumn="0" w:firstRowLastColumn="0" w:lastRowFirstColumn="0" w:lastRowLastColumn="0"/>
            </w:pPr>
            <w:r w:rsidRPr="00503624">
              <w:t>Ut</w:t>
            </w:r>
          </w:p>
        </w:tc>
        <w:tc>
          <w:tcPr>
            <w:tcW w:w="1584" w:type="dxa"/>
          </w:tcPr>
          <w:p w14:paraId="65043F4D" w14:textId="24295D39" w:rsidR="00620B1D" w:rsidRPr="00AC2BED" w:rsidRDefault="00620B1D" w:rsidP="00620B1D">
            <w:pPr>
              <w:cnfStyle w:val="000000100000" w:firstRow="0" w:lastRow="0" w:firstColumn="0" w:lastColumn="0" w:oddVBand="0" w:evenVBand="0" w:oddHBand="1" w:evenHBand="0" w:firstRowFirstColumn="0" w:firstRowLastColumn="0" w:lastRowFirstColumn="0" w:lastRowLastColumn="0"/>
            </w:pPr>
          </w:p>
        </w:tc>
        <w:tc>
          <w:tcPr>
            <w:tcW w:w="1584" w:type="dxa"/>
            <w:noWrap/>
          </w:tcPr>
          <w:p w14:paraId="51D953E6" w14:textId="0715A915" w:rsidR="00620B1D" w:rsidRPr="00AC2BED" w:rsidRDefault="00620B1D" w:rsidP="00620B1D">
            <w:pPr>
              <w:cnfStyle w:val="000000100000" w:firstRow="0" w:lastRow="0" w:firstColumn="0" w:lastColumn="0" w:oddVBand="0" w:evenVBand="0" w:oddHBand="1" w:evenHBand="0" w:firstRowFirstColumn="0" w:firstRowLastColumn="0" w:lastRowFirstColumn="0" w:lastRowLastColumn="0"/>
            </w:pPr>
          </w:p>
        </w:tc>
      </w:tr>
      <w:tr w:rsidR="00620B1D" w:rsidRPr="00AC2BED" w14:paraId="3EBFC1CB" w14:textId="77777777" w:rsidTr="00F54ED4">
        <w:trPr>
          <w:trHeight w:val="300"/>
        </w:trPr>
        <w:tc>
          <w:tcPr>
            <w:cnfStyle w:val="001000000000" w:firstRow="0" w:lastRow="0" w:firstColumn="1" w:lastColumn="0" w:oddVBand="0" w:evenVBand="0" w:oddHBand="0" w:evenHBand="0" w:firstRowFirstColumn="0" w:firstRowLastColumn="0" w:lastRowFirstColumn="0" w:lastRowLastColumn="0"/>
            <w:tcW w:w="1584" w:type="dxa"/>
            <w:noWrap/>
          </w:tcPr>
          <w:p w14:paraId="421CFCC8" w14:textId="4CA2A672" w:rsidR="00620B1D" w:rsidRPr="00AC2BED" w:rsidRDefault="00620B1D" w:rsidP="00620B1D">
            <w:r w:rsidRPr="00503624">
              <w:t>Driftskonto SNN 4750.19.57263</w:t>
            </w:r>
          </w:p>
        </w:tc>
        <w:tc>
          <w:tcPr>
            <w:tcW w:w="1584" w:type="dxa"/>
          </w:tcPr>
          <w:p w14:paraId="5202BAFA" w14:textId="16D84D11" w:rsidR="00620B1D" w:rsidRPr="00AC2BED" w:rsidRDefault="00620B1D" w:rsidP="00620B1D">
            <w:pPr>
              <w:cnfStyle w:val="000000000000" w:firstRow="0" w:lastRow="0" w:firstColumn="0" w:lastColumn="0" w:oddVBand="0" w:evenVBand="0" w:oddHBand="0" w:evenHBand="0" w:firstRowFirstColumn="0" w:firstRowLastColumn="0" w:lastRowFirstColumn="0" w:lastRowLastColumn="0"/>
              <w:rPr>
                <w:b/>
                <w:bCs/>
              </w:rPr>
            </w:pPr>
            <w:r w:rsidRPr="00503624">
              <w:t xml:space="preserve"> kr 521 280,72 </w:t>
            </w:r>
          </w:p>
        </w:tc>
        <w:tc>
          <w:tcPr>
            <w:tcW w:w="1584" w:type="dxa"/>
          </w:tcPr>
          <w:p w14:paraId="5841D9AA" w14:textId="03113D00" w:rsidR="00620B1D" w:rsidRPr="00AC2BED" w:rsidRDefault="00620B1D" w:rsidP="00620B1D">
            <w:pPr>
              <w:cnfStyle w:val="000000000000" w:firstRow="0" w:lastRow="0" w:firstColumn="0" w:lastColumn="0" w:oddVBand="0" w:evenVBand="0" w:oddHBand="0" w:evenHBand="0" w:firstRowFirstColumn="0" w:firstRowLastColumn="0" w:lastRowFirstColumn="0" w:lastRowLastColumn="0"/>
              <w:rPr>
                <w:b/>
                <w:bCs/>
              </w:rPr>
            </w:pPr>
            <w:r w:rsidRPr="00503624">
              <w:t xml:space="preserve"> kr 522 365,02 </w:t>
            </w:r>
          </w:p>
        </w:tc>
        <w:tc>
          <w:tcPr>
            <w:tcW w:w="1584" w:type="dxa"/>
          </w:tcPr>
          <w:p w14:paraId="53D884C8" w14:textId="475DE8D7" w:rsidR="00620B1D" w:rsidRPr="00AC2BED" w:rsidRDefault="00620B1D" w:rsidP="00620B1D">
            <w:pPr>
              <w:cnfStyle w:val="000000000000" w:firstRow="0" w:lastRow="0" w:firstColumn="0" w:lastColumn="0" w:oddVBand="0" w:evenVBand="0" w:oddHBand="0" w:evenHBand="0" w:firstRowFirstColumn="0" w:firstRowLastColumn="0" w:lastRowFirstColumn="0" w:lastRowLastColumn="0"/>
              <w:rPr>
                <w:b/>
                <w:bCs/>
              </w:rPr>
            </w:pPr>
            <w:r w:rsidRPr="00503624">
              <w:t xml:space="preserve"> kr 382 762,28 </w:t>
            </w:r>
          </w:p>
        </w:tc>
        <w:tc>
          <w:tcPr>
            <w:tcW w:w="1584" w:type="dxa"/>
          </w:tcPr>
          <w:p w14:paraId="10B83585" w14:textId="78BA50A7" w:rsidR="00620B1D" w:rsidRPr="00AC2BED" w:rsidRDefault="00620B1D" w:rsidP="00620B1D">
            <w:pPr>
              <w:cnfStyle w:val="000000000000" w:firstRow="0" w:lastRow="0" w:firstColumn="0" w:lastColumn="0" w:oddVBand="0" w:evenVBand="0" w:oddHBand="0" w:evenHBand="0" w:firstRowFirstColumn="0" w:firstRowLastColumn="0" w:lastRowFirstColumn="0" w:lastRowLastColumn="0"/>
              <w:rPr>
                <w:b/>
                <w:bCs/>
              </w:rPr>
            </w:pPr>
            <w:r w:rsidRPr="00503624">
              <w:t xml:space="preserve"> kr 139 602,74 </w:t>
            </w:r>
          </w:p>
        </w:tc>
        <w:tc>
          <w:tcPr>
            <w:tcW w:w="1584" w:type="dxa"/>
            <w:noWrap/>
          </w:tcPr>
          <w:p w14:paraId="6D1A54D4" w14:textId="1EB511A1" w:rsidR="00620B1D" w:rsidRPr="00AC2BED" w:rsidRDefault="00620B1D" w:rsidP="00620B1D">
            <w:pPr>
              <w:cnfStyle w:val="000000000000" w:firstRow="0" w:lastRow="0" w:firstColumn="0" w:lastColumn="0" w:oddVBand="0" w:evenVBand="0" w:oddHBand="0" w:evenHBand="0" w:firstRowFirstColumn="0" w:firstRowLastColumn="0" w:lastRowFirstColumn="0" w:lastRowLastColumn="0"/>
              <w:rPr>
                <w:b/>
                <w:bCs/>
              </w:rPr>
            </w:pPr>
            <w:r w:rsidRPr="00503624">
              <w:t xml:space="preserve"> kr 260 344,46 </w:t>
            </w:r>
          </w:p>
        </w:tc>
      </w:tr>
      <w:tr w:rsidR="00620B1D" w:rsidRPr="00AC2BED" w14:paraId="3AC74E88" w14:textId="77777777" w:rsidTr="00F54ED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84" w:type="dxa"/>
            <w:noWrap/>
          </w:tcPr>
          <w:p w14:paraId="5D7A70AC" w14:textId="237203D0" w:rsidR="00620B1D" w:rsidRPr="00AC2BED" w:rsidRDefault="00620B1D" w:rsidP="00620B1D">
            <w:r w:rsidRPr="00503624">
              <w:t>Obligasjonskonto SNN (opprinnelig verdi)</w:t>
            </w:r>
          </w:p>
        </w:tc>
        <w:tc>
          <w:tcPr>
            <w:tcW w:w="1584" w:type="dxa"/>
          </w:tcPr>
          <w:p w14:paraId="3747D62C" w14:textId="6809107C" w:rsidR="00620B1D" w:rsidRPr="00AC2BED" w:rsidRDefault="00620B1D" w:rsidP="00620B1D">
            <w:pPr>
              <w:cnfStyle w:val="000000100000" w:firstRow="0" w:lastRow="0" w:firstColumn="0" w:lastColumn="0" w:oddVBand="0" w:evenVBand="0" w:oddHBand="1" w:evenHBand="0" w:firstRowFirstColumn="0" w:firstRowLastColumn="0" w:lastRowFirstColumn="0" w:lastRowLastColumn="0"/>
            </w:pPr>
            <w:r w:rsidRPr="00503624">
              <w:t xml:space="preserve"> kr 1 295 000,00 </w:t>
            </w:r>
          </w:p>
        </w:tc>
        <w:tc>
          <w:tcPr>
            <w:tcW w:w="1584" w:type="dxa"/>
          </w:tcPr>
          <w:p w14:paraId="261EF7FE" w14:textId="5F19084D" w:rsidR="00620B1D" w:rsidRPr="00AC2BED" w:rsidRDefault="00FF5653" w:rsidP="00620B1D">
            <w:pPr>
              <w:cnfStyle w:val="000000100000" w:firstRow="0" w:lastRow="0" w:firstColumn="0" w:lastColumn="0" w:oddVBand="0" w:evenVBand="0" w:oddHBand="1" w:evenHBand="0" w:firstRowFirstColumn="0" w:firstRowLastColumn="0" w:lastRowFirstColumn="0" w:lastRowLastColumn="0"/>
            </w:pPr>
            <w:r w:rsidRPr="00503624">
              <w:t xml:space="preserve">kr -   </w:t>
            </w:r>
          </w:p>
        </w:tc>
        <w:tc>
          <w:tcPr>
            <w:tcW w:w="1584" w:type="dxa"/>
          </w:tcPr>
          <w:p w14:paraId="647504B5" w14:textId="75112020" w:rsidR="00620B1D" w:rsidRPr="00AC2BED" w:rsidRDefault="00620B1D" w:rsidP="00620B1D">
            <w:pPr>
              <w:cnfStyle w:val="000000100000" w:firstRow="0" w:lastRow="0" w:firstColumn="0" w:lastColumn="0" w:oddVBand="0" w:evenVBand="0" w:oddHBand="1" w:evenHBand="0" w:firstRowFirstColumn="0" w:firstRowLastColumn="0" w:lastRowFirstColumn="0" w:lastRowLastColumn="0"/>
            </w:pPr>
            <w:r w:rsidRPr="00503624">
              <w:t xml:space="preserve"> kr -   </w:t>
            </w:r>
          </w:p>
        </w:tc>
        <w:tc>
          <w:tcPr>
            <w:tcW w:w="1584" w:type="dxa"/>
          </w:tcPr>
          <w:p w14:paraId="34B43B27" w14:textId="2D0A7160" w:rsidR="00620B1D" w:rsidRPr="00AC2BED" w:rsidRDefault="00620B1D" w:rsidP="00620B1D">
            <w:pPr>
              <w:cnfStyle w:val="000000100000" w:firstRow="0" w:lastRow="0" w:firstColumn="0" w:lastColumn="0" w:oddVBand="0" w:evenVBand="0" w:oddHBand="1" w:evenHBand="0" w:firstRowFirstColumn="0" w:firstRowLastColumn="0" w:lastRowFirstColumn="0" w:lastRowLastColumn="0"/>
            </w:pPr>
            <w:r w:rsidRPr="00503624">
              <w:t xml:space="preserve"> kr -   </w:t>
            </w:r>
          </w:p>
        </w:tc>
        <w:tc>
          <w:tcPr>
            <w:tcW w:w="1584" w:type="dxa"/>
            <w:noWrap/>
          </w:tcPr>
          <w:p w14:paraId="3D414DDA" w14:textId="04AC2C32" w:rsidR="00620B1D" w:rsidRPr="00AC2BED" w:rsidRDefault="00620B1D" w:rsidP="00620B1D">
            <w:pPr>
              <w:cnfStyle w:val="000000100000" w:firstRow="0" w:lastRow="0" w:firstColumn="0" w:lastColumn="0" w:oddVBand="0" w:evenVBand="0" w:oddHBand="1" w:evenHBand="0" w:firstRowFirstColumn="0" w:firstRowLastColumn="0" w:lastRowFirstColumn="0" w:lastRowLastColumn="0"/>
            </w:pPr>
            <w:r w:rsidRPr="00503624">
              <w:t xml:space="preserve"> kr 1 295 000,00 </w:t>
            </w:r>
          </w:p>
        </w:tc>
      </w:tr>
      <w:tr w:rsidR="00620B1D" w:rsidRPr="00AC2BED" w14:paraId="6C6688A9" w14:textId="77777777" w:rsidTr="00F54ED4">
        <w:trPr>
          <w:trHeight w:val="300"/>
        </w:trPr>
        <w:tc>
          <w:tcPr>
            <w:cnfStyle w:val="001000000000" w:firstRow="0" w:lastRow="0" w:firstColumn="1" w:lastColumn="0" w:oddVBand="0" w:evenVBand="0" w:oddHBand="0" w:evenHBand="0" w:firstRowFirstColumn="0" w:firstRowLastColumn="0" w:lastRowFirstColumn="0" w:lastRowLastColumn="0"/>
            <w:tcW w:w="1584" w:type="dxa"/>
            <w:noWrap/>
          </w:tcPr>
          <w:p w14:paraId="0B1C845C" w14:textId="5C28361B" w:rsidR="00620B1D" w:rsidRPr="00AC2BED" w:rsidRDefault="00620B1D" w:rsidP="00620B1D">
            <w:r w:rsidRPr="00503624">
              <w:t>Høyrentekonto SNN</w:t>
            </w:r>
          </w:p>
        </w:tc>
        <w:tc>
          <w:tcPr>
            <w:tcW w:w="1584" w:type="dxa"/>
          </w:tcPr>
          <w:p w14:paraId="2BB37C59" w14:textId="0DB08FA4" w:rsidR="00620B1D" w:rsidRPr="00AC2BED" w:rsidRDefault="00620B1D" w:rsidP="00620B1D">
            <w:pPr>
              <w:cnfStyle w:val="000000000000" w:firstRow="0" w:lastRow="0" w:firstColumn="0" w:lastColumn="0" w:oddVBand="0" w:evenVBand="0" w:oddHBand="0" w:evenHBand="0" w:firstRowFirstColumn="0" w:firstRowLastColumn="0" w:lastRowFirstColumn="0" w:lastRowLastColumn="0"/>
            </w:pPr>
            <w:r w:rsidRPr="00503624">
              <w:t xml:space="preserve"> kr -   </w:t>
            </w:r>
          </w:p>
        </w:tc>
        <w:tc>
          <w:tcPr>
            <w:tcW w:w="1584" w:type="dxa"/>
          </w:tcPr>
          <w:p w14:paraId="3A54A2CA" w14:textId="49833449" w:rsidR="00620B1D" w:rsidRPr="00AC2BED" w:rsidRDefault="00620B1D" w:rsidP="00620B1D">
            <w:pPr>
              <w:cnfStyle w:val="000000000000" w:firstRow="0" w:lastRow="0" w:firstColumn="0" w:lastColumn="0" w:oddVBand="0" w:evenVBand="0" w:oddHBand="0" w:evenHBand="0" w:firstRowFirstColumn="0" w:firstRowLastColumn="0" w:lastRowFirstColumn="0" w:lastRowLastColumn="0"/>
            </w:pPr>
            <w:r w:rsidRPr="00503624">
              <w:t xml:space="preserve"> kr 400 539,00 </w:t>
            </w:r>
          </w:p>
        </w:tc>
        <w:tc>
          <w:tcPr>
            <w:tcW w:w="1584" w:type="dxa"/>
          </w:tcPr>
          <w:p w14:paraId="34B53173" w14:textId="26FBFEEE" w:rsidR="00620B1D" w:rsidRPr="00AC2BED" w:rsidRDefault="00F54ED4" w:rsidP="00620B1D">
            <w:pPr>
              <w:cnfStyle w:val="000000000000" w:firstRow="0" w:lastRow="0" w:firstColumn="0" w:lastColumn="0" w:oddVBand="0" w:evenVBand="0" w:oddHBand="0" w:evenHBand="0" w:firstRowFirstColumn="0" w:firstRowLastColumn="0" w:lastRowFirstColumn="0" w:lastRowLastColumn="0"/>
            </w:pPr>
            <w:r w:rsidRPr="00503624">
              <w:t xml:space="preserve">kr -   </w:t>
            </w:r>
          </w:p>
        </w:tc>
        <w:tc>
          <w:tcPr>
            <w:tcW w:w="1584" w:type="dxa"/>
          </w:tcPr>
          <w:p w14:paraId="1047B265" w14:textId="4979A6B7" w:rsidR="00620B1D" w:rsidRPr="00AC2BED" w:rsidRDefault="00620B1D" w:rsidP="00620B1D">
            <w:pPr>
              <w:cnfStyle w:val="000000000000" w:firstRow="0" w:lastRow="0" w:firstColumn="0" w:lastColumn="0" w:oddVBand="0" w:evenVBand="0" w:oddHBand="0" w:evenHBand="0" w:firstRowFirstColumn="0" w:firstRowLastColumn="0" w:lastRowFirstColumn="0" w:lastRowLastColumn="0"/>
            </w:pPr>
            <w:r w:rsidRPr="00503624">
              <w:t xml:space="preserve"> kr 400 539,00 </w:t>
            </w:r>
          </w:p>
        </w:tc>
        <w:tc>
          <w:tcPr>
            <w:tcW w:w="1584" w:type="dxa"/>
            <w:noWrap/>
          </w:tcPr>
          <w:p w14:paraId="600E85CD" w14:textId="5AFD9E49" w:rsidR="00620B1D" w:rsidRPr="00AC2BED" w:rsidRDefault="00620B1D" w:rsidP="00620B1D">
            <w:pPr>
              <w:cnfStyle w:val="000000000000" w:firstRow="0" w:lastRow="0" w:firstColumn="0" w:lastColumn="0" w:oddVBand="0" w:evenVBand="0" w:oddHBand="0" w:evenHBand="0" w:firstRowFirstColumn="0" w:firstRowLastColumn="0" w:lastRowFirstColumn="0" w:lastRowLastColumn="0"/>
            </w:pPr>
            <w:r w:rsidRPr="00503624">
              <w:t xml:space="preserve"> kr 400 539,00 </w:t>
            </w:r>
          </w:p>
        </w:tc>
      </w:tr>
      <w:tr w:rsidR="00620B1D" w:rsidRPr="00AC2BED" w14:paraId="4745DB84" w14:textId="77777777" w:rsidTr="00F54ED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84" w:type="dxa"/>
            <w:noWrap/>
          </w:tcPr>
          <w:p w14:paraId="62F06023" w14:textId="4EAE2E43" w:rsidR="00620B1D" w:rsidRPr="00AC2BED" w:rsidRDefault="00620B1D" w:rsidP="00620B1D">
            <w:proofErr w:type="spellStart"/>
            <w:r w:rsidRPr="00503624">
              <w:t>PayPal</w:t>
            </w:r>
            <w:proofErr w:type="spellEnd"/>
            <w:r w:rsidRPr="00503624">
              <w:t>-konto</w:t>
            </w:r>
          </w:p>
        </w:tc>
        <w:tc>
          <w:tcPr>
            <w:tcW w:w="1584" w:type="dxa"/>
          </w:tcPr>
          <w:p w14:paraId="063E2A66" w14:textId="0B318EB8" w:rsidR="00620B1D" w:rsidRPr="00AC2BED" w:rsidRDefault="00620B1D" w:rsidP="00620B1D">
            <w:pPr>
              <w:cnfStyle w:val="000000100000" w:firstRow="0" w:lastRow="0" w:firstColumn="0" w:lastColumn="0" w:oddVBand="0" w:evenVBand="0" w:oddHBand="1" w:evenHBand="0" w:firstRowFirstColumn="0" w:firstRowLastColumn="0" w:lastRowFirstColumn="0" w:lastRowLastColumn="0"/>
            </w:pPr>
            <w:r w:rsidRPr="00503624">
              <w:t xml:space="preserve"> kr -   </w:t>
            </w:r>
          </w:p>
        </w:tc>
        <w:tc>
          <w:tcPr>
            <w:tcW w:w="1584" w:type="dxa"/>
          </w:tcPr>
          <w:p w14:paraId="1806C821" w14:textId="073CDC2C" w:rsidR="00620B1D" w:rsidRPr="00AC2BED" w:rsidRDefault="00620B1D" w:rsidP="00620B1D">
            <w:pPr>
              <w:cnfStyle w:val="000000100000" w:firstRow="0" w:lastRow="0" w:firstColumn="0" w:lastColumn="0" w:oddVBand="0" w:evenVBand="0" w:oddHBand="1" w:evenHBand="0" w:firstRowFirstColumn="0" w:firstRowLastColumn="0" w:lastRowFirstColumn="0" w:lastRowLastColumn="0"/>
            </w:pPr>
            <w:r w:rsidRPr="00503624">
              <w:t xml:space="preserve"> kr -   </w:t>
            </w:r>
          </w:p>
        </w:tc>
        <w:tc>
          <w:tcPr>
            <w:tcW w:w="1584" w:type="dxa"/>
          </w:tcPr>
          <w:p w14:paraId="344225FA" w14:textId="44D747B8" w:rsidR="00620B1D" w:rsidRPr="00AC2BED" w:rsidRDefault="00620B1D" w:rsidP="00620B1D">
            <w:pPr>
              <w:cnfStyle w:val="000000100000" w:firstRow="0" w:lastRow="0" w:firstColumn="0" w:lastColumn="0" w:oddVBand="0" w:evenVBand="0" w:oddHBand="1" w:evenHBand="0" w:firstRowFirstColumn="0" w:firstRowLastColumn="0" w:lastRowFirstColumn="0" w:lastRowLastColumn="0"/>
            </w:pPr>
            <w:r w:rsidRPr="00503624">
              <w:t xml:space="preserve"> kr -   </w:t>
            </w:r>
          </w:p>
        </w:tc>
        <w:tc>
          <w:tcPr>
            <w:tcW w:w="1584" w:type="dxa"/>
          </w:tcPr>
          <w:p w14:paraId="42098E26" w14:textId="11E73F7A" w:rsidR="00620B1D" w:rsidRPr="00AC2BED" w:rsidRDefault="00620B1D" w:rsidP="00620B1D">
            <w:pPr>
              <w:cnfStyle w:val="000000100000" w:firstRow="0" w:lastRow="0" w:firstColumn="0" w:lastColumn="0" w:oddVBand="0" w:evenVBand="0" w:oddHBand="1" w:evenHBand="0" w:firstRowFirstColumn="0" w:firstRowLastColumn="0" w:lastRowFirstColumn="0" w:lastRowLastColumn="0"/>
            </w:pPr>
            <w:r w:rsidRPr="00503624">
              <w:t xml:space="preserve"> kr -   </w:t>
            </w:r>
          </w:p>
        </w:tc>
        <w:tc>
          <w:tcPr>
            <w:tcW w:w="1584" w:type="dxa"/>
            <w:noWrap/>
          </w:tcPr>
          <w:p w14:paraId="3AA5121B" w14:textId="6F7AF8CB" w:rsidR="00620B1D" w:rsidRPr="00AC2BED" w:rsidRDefault="00620B1D" w:rsidP="00620B1D">
            <w:pPr>
              <w:cnfStyle w:val="000000100000" w:firstRow="0" w:lastRow="0" w:firstColumn="0" w:lastColumn="0" w:oddVBand="0" w:evenVBand="0" w:oddHBand="1" w:evenHBand="0" w:firstRowFirstColumn="0" w:firstRowLastColumn="0" w:lastRowFirstColumn="0" w:lastRowLastColumn="0"/>
            </w:pPr>
            <w:r w:rsidRPr="00503624">
              <w:t xml:space="preserve"> kr -   </w:t>
            </w:r>
          </w:p>
        </w:tc>
      </w:tr>
      <w:tr w:rsidR="00FF5653" w:rsidRPr="00AC2BED" w14:paraId="5106F15F" w14:textId="77777777" w:rsidTr="00F54ED4">
        <w:trPr>
          <w:trHeight w:val="300"/>
        </w:trPr>
        <w:tc>
          <w:tcPr>
            <w:cnfStyle w:val="001000000000" w:firstRow="0" w:lastRow="0" w:firstColumn="1" w:lastColumn="0" w:oddVBand="0" w:evenVBand="0" w:oddHBand="0" w:evenHBand="0" w:firstRowFirstColumn="0" w:firstRowLastColumn="0" w:lastRowFirstColumn="0" w:lastRowLastColumn="0"/>
            <w:tcW w:w="1584" w:type="dxa"/>
            <w:noWrap/>
          </w:tcPr>
          <w:p w14:paraId="75116E63" w14:textId="5BA77CE7" w:rsidR="00FF5653" w:rsidRPr="00AC2BED" w:rsidRDefault="00FF5653" w:rsidP="00FF5653">
            <w:r w:rsidRPr="00503624">
              <w:t>Fordringer/Depositum</w:t>
            </w:r>
          </w:p>
        </w:tc>
        <w:tc>
          <w:tcPr>
            <w:tcW w:w="1584" w:type="dxa"/>
          </w:tcPr>
          <w:p w14:paraId="6FE1A19E" w14:textId="436F9F2E" w:rsidR="00FF5653" w:rsidRPr="00AC2BED" w:rsidRDefault="00FF5653" w:rsidP="00FF5653">
            <w:pPr>
              <w:cnfStyle w:val="000000000000" w:firstRow="0" w:lastRow="0" w:firstColumn="0" w:lastColumn="0" w:oddVBand="0" w:evenVBand="0" w:oddHBand="0" w:evenHBand="0" w:firstRowFirstColumn="0" w:firstRowLastColumn="0" w:lastRowFirstColumn="0" w:lastRowLastColumn="0"/>
            </w:pPr>
            <w:r w:rsidRPr="00503624">
              <w:t xml:space="preserve"> kr -   </w:t>
            </w:r>
          </w:p>
        </w:tc>
        <w:tc>
          <w:tcPr>
            <w:tcW w:w="1584" w:type="dxa"/>
          </w:tcPr>
          <w:p w14:paraId="553B3BDD" w14:textId="2C3A8BD1" w:rsidR="00FF5653" w:rsidRPr="00AC2BED" w:rsidRDefault="00FF5653" w:rsidP="00FF5653">
            <w:pPr>
              <w:cnfStyle w:val="000000000000" w:firstRow="0" w:lastRow="0" w:firstColumn="0" w:lastColumn="0" w:oddVBand="0" w:evenVBand="0" w:oddHBand="0" w:evenHBand="0" w:firstRowFirstColumn="0" w:firstRowLastColumn="0" w:lastRowFirstColumn="0" w:lastRowLastColumn="0"/>
            </w:pPr>
            <w:r w:rsidRPr="00503624">
              <w:t xml:space="preserve"> kr 25 000,00 </w:t>
            </w:r>
          </w:p>
        </w:tc>
        <w:tc>
          <w:tcPr>
            <w:tcW w:w="1584" w:type="dxa"/>
          </w:tcPr>
          <w:p w14:paraId="38C4BD08" w14:textId="6ED820E9" w:rsidR="00FF5653" w:rsidRPr="00AC2BED" w:rsidRDefault="00FF5653" w:rsidP="00FF5653">
            <w:pPr>
              <w:cnfStyle w:val="000000000000" w:firstRow="0" w:lastRow="0" w:firstColumn="0" w:lastColumn="0" w:oddVBand="0" w:evenVBand="0" w:oddHBand="0" w:evenHBand="0" w:firstRowFirstColumn="0" w:firstRowLastColumn="0" w:lastRowFirstColumn="0" w:lastRowLastColumn="0"/>
            </w:pPr>
            <w:r>
              <w:t xml:space="preserve"> </w:t>
            </w:r>
            <w:r w:rsidRPr="00503624">
              <w:t xml:space="preserve">kr -   </w:t>
            </w:r>
          </w:p>
        </w:tc>
        <w:tc>
          <w:tcPr>
            <w:tcW w:w="1584" w:type="dxa"/>
          </w:tcPr>
          <w:p w14:paraId="6E94B97D" w14:textId="74737ACF" w:rsidR="00FF5653" w:rsidRPr="00AC2BED" w:rsidRDefault="00FF5653" w:rsidP="00FF5653">
            <w:pPr>
              <w:cnfStyle w:val="000000000000" w:firstRow="0" w:lastRow="0" w:firstColumn="0" w:lastColumn="0" w:oddVBand="0" w:evenVBand="0" w:oddHBand="0" w:evenHBand="0" w:firstRowFirstColumn="0" w:firstRowLastColumn="0" w:lastRowFirstColumn="0" w:lastRowLastColumn="0"/>
            </w:pPr>
            <w:r>
              <w:t xml:space="preserve"> </w:t>
            </w:r>
            <w:r w:rsidRPr="00503624">
              <w:t xml:space="preserve">kr -   </w:t>
            </w:r>
          </w:p>
        </w:tc>
        <w:tc>
          <w:tcPr>
            <w:tcW w:w="1584" w:type="dxa"/>
            <w:noWrap/>
          </w:tcPr>
          <w:p w14:paraId="5A9CEB97" w14:textId="5D129E2D" w:rsidR="00FF5653" w:rsidRPr="00AC2BED" w:rsidRDefault="00FF5653" w:rsidP="00FF5653">
            <w:pPr>
              <w:cnfStyle w:val="000000000000" w:firstRow="0" w:lastRow="0" w:firstColumn="0" w:lastColumn="0" w:oddVBand="0" w:evenVBand="0" w:oddHBand="0" w:evenHBand="0" w:firstRowFirstColumn="0" w:firstRowLastColumn="0" w:lastRowFirstColumn="0" w:lastRowLastColumn="0"/>
            </w:pPr>
            <w:r w:rsidRPr="00503624">
              <w:t xml:space="preserve"> kr 25 000,00 </w:t>
            </w:r>
          </w:p>
        </w:tc>
      </w:tr>
      <w:tr w:rsidR="00FF5653" w:rsidRPr="00AC2BED" w14:paraId="109EFECB" w14:textId="77777777" w:rsidTr="00F54ED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84" w:type="dxa"/>
            <w:noWrap/>
          </w:tcPr>
          <w:p w14:paraId="5E033D74" w14:textId="2E4B089A" w:rsidR="00FF5653" w:rsidRPr="00AC2BED" w:rsidRDefault="00FF5653" w:rsidP="00FF5653">
            <w:r w:rsidRPr="00503624">
              <w:t>Gjeld</w:t>
            </w:r>
          </w:p>
        </w:tc>
        <w:tc>
          <w:tcPr>
            <w:tcW w:w="1584" w:type="dxa"/>
          </w:tcPr>
          <w:p w14:paraId="4973527E" w14:textId="0F95D723" w:rsidR="00FF5653" w:rsidRPr="00AC2BED" w:rsidRDefault="00FF5653" w:rsidP="00FF5653">
            <w:pPr>
              <w:cnfStyle w:val="000000100000" w:firstRow="0" w:lastRow="0" w:firstColumn="0" w:lastColumn="0" w:oddVBand="0" w:evenVBand="0" w:oddHBand="1" w:evenHBand="0" w:firstRowFirstColumn="0" w:firstRowLastColumn="0" w:lastRowFirstColumn="0" w:lastRowLastColumn="0"/>
            </w:pPr>
            <w:r w:rsidRPr="00503624">
              <w:t xml:space="preserve"> kr -   </w:t>
            </w:r>
          </w:p>
        </w:tc>
        <w:tc>
          <w:tcPr>
            <w:tcW w:w="1584" w:type="dxa"/>
          </w:tcPr>
          <w:p w14:paraId="5CC7EB19" w14:textId="7B906D0A" w:rsidR="00FF5653" w:rsidRPr="00AC2BED" w:rsidRDefault="00FF5653" w:rsidP="00FF5653">
            <w:pPr>
              <w:cnfStyle w:val="000000100000" w:firstRow="0" w:lastRow="0" w:firstColumn="0" w:lastColumn="0" w:oddVBand="0" w:evenVBand="0" w:oddHBand="1" w:evenHBand="0" w:firstRowFirstColumn="0" w:firstRowLastColumn="0" w:lastRowFirstColumn="0" w:lastRowLastColumn="0"/>
            </w:pPr>
            <w:r w:rsidRPr="00503624">
              <w:t xml:space="preserve">kr -   </w:t>
            </w:r>
          </w:p>
        </w:tc>
        <w:tc>
          <w:tcPr>
            <w:tcW w:w="1584" w:type="dxa"/>
          </w:tcPr>
          <w:p w14:paraId="3A30386B" w14:textId="026B0F5E" w:rsidR="00FF5653" w:rsidRPr="00AC2BED" w:rsidRDefault="00FF5653" w:rsidP="00FF5653">
            <w:pPr>
              <w:cnfStyle w:val="000000100000" w:firstRow="0" w:lastRow="0" w:firstColumn="0" w:lastColumn="0" w:oddVBand="0" w:evenVBand="0" w:oddHBand="1" w:evenHBand="0" w:firstRowFirstColumn="0" w:firstRowLastColumn="0" w:lastRowFirstColumn="0" w:lastRowLastColumn="0"/>
            </w:pPr>
            <w:r w:rsidRPr="00503624">
              <w:t xml:space="preserve"> kr 12 062,64 </w:t>
            </w:r>
          </w:p>
        </w:tc>
        <w:tc>
          <w:tcPr>
            <w:tcW w:w="1584" w:type="dxa"/>
          </w:tcPr>
          <w:p w14:paraId="7C005801" w14:textId="385F6255" w:rsidR="00FF5653" w:rsidRPr="00AC2BED" w:rsidRDefault="00FF5653" w:rsidP="00FF5653">
            <w:pPr>
              <w:cnfStyle w:val="000000100000" w:firstRow="0" w:lastRow="0" w:firstColumn="0" w:lastColumn="0" w:oddVBand="0" w:evenVBand="0" w:oddHBand="1" w:evenHBand="0" w:firstRowFirstColumn="0" w:firstRowLastColumn="0" w:lastRowFirstColumn="0" w:lastRowLastColumn="0"/>
            </w:pPr>
            <w:r>
              <w:t xml:space="preserve"> </w:t>
            </w:r>
            <w:r w:rsidRPr="00503624">
              <w:t xml:space="preserve">kr -   </w:t>
            </w:r>
          </w:p>
        </w:tc>
        <w:tc>
          <w:tcPr>
            <w:tcW w:w="1584" w:type="dxa"/>
            <w:noWrap/>
          </w:tcPr>
          <w:p w14:paraId="3D597790" w14:textId="60393EB8" w:rsidR="00FF5653" w:rsidRPr="00AC2BED" w:rsidRDefault="00FF5653" w:rsidP="00FF5653">
            <w:pPr>
              <w:cnfStyle w:val="000000100000" w:firstRow="0" w:lastRow="0" w:firstColumn="0" w:lastColumn="0" w:oddVBand="0" w:evenVBand="0" w:oddHBand="1" w:evenHBand="0" w:firstRowFirstColumn="0" w:firstRowLastColumn="0" w:lastRowFirstColumn="0" w:lastRowLastColumn="0"/>
            </w:pPr>
            <w:r w:rsidRPr="00503624">
              <w:t xml:space="preserve">-kr 12 062,64 </w:t>
            </w:r>
          </w:p>
        </w:tc>
      </w:tr>
      <w:tr w:rsidR="00FF5653" w:rsidRPr="00AC2BED" w14:paraId="0AB8AC26" w14:textId="77777777" w:rsidTr="00F54ED4">
        <w:trPr>
          <w:trHeight w:val="300"/>
        </w:trPr>
        <w:tc>
          <w:tcPr>
            <w:cnfStyle w:val="001000000000" w:firstRow="0" w:lastRow="0" w:firstColumn="1" w:lastColumn="0" w:oddVBand="0" w:evenVBand="0" w:oddHBand="0" w:evenHBand="0" w:firstRowFirstColumn="0" w:firstRowLastColumn="0" w:lastRowFirstColumn="0" w:lastRowLastColumn="0"/>
            <w:tcW w:w="1584" w:type="dxa"/>
            <w:noWrap/>
          </w:tcPr>
          <w:p w14:paraId="3EA16021" w14:textId="0F28142E" w:rsidR="00FF5653" w:rsidRPr="00AC2BED" w:rsidRDefault="00FF5653" w:rsidP="00FF5653">
            <w:r w:rsidRPr="00503624">
              <w:t>Offentlige avgifter</w:t>
            </w:r>
          </w:p>
        </w:tc>
        <w:tc>
          <w:tcPr>
            <w:tcW w:w="1584" w:type="dxa"/>
          </w:tcPr>
          <w:p w14:paraId="7D3B42ED" w14:textId="0F9AF272" w:rsidR="00FF5653" w:rsidRPr="00AC2BED" w:rsidRDefault="00FF5653" w:rsidP="00FF5653">
            <w:pPr>
              <w:cnfStyle w:val="000000000000" w:firstRow="0" w:lastRow="0" w:firstColumn="0" w:lastColumn="0" w:oddVBand="0" w:evenVBand="0" w:oddHBand="0" w:evenHBand="0" w:firstRowFirstColumn="0" w:firstRowLastColumn="0" w:lastRowFirstColumn="0" w:lastRowLastColumn="0"/>
            </w:pPr>
            <w:r w:rsidRPr="00503624">
              <w:t xml:space="preserve"> kr -   </w:t>
            </w:r>
          </w:p>
        </w:tc>
        <w:tc>
          <w:tcPr>
            <w:tcW w:w="1584" w:type="dxa"/>
          </w:tcPr>
          <w:p w14:paraId="6A7691FE" w14:textId="73EA6989" w:rsidR="00FF5653" w:rsidRPr="00AC2BED" w:rsidRDefault="00FF5653" w:rsidP="00FF5653">
            <w:pPr>
              <w:cnfStyle w:val="000000000000" w:firstRow="0" w:lastRow="0" w:firstColumn="0" w:lastColumn="0" w:oddVBand="0" w:evenVBand="0" w:oddHBand="0" w:evenHBand="0" w:firstRowFirstColumn="0" w:firstRowLastColumn="0" w:lastRowFirstColumn="0" w:lastRowLastColumn="0"/>
            </w:pPr>
            <w:r w:rsidRPr="00503624">
              <w:t xml:space="preserve">kr -   </w:t>
            </w:r>
          </w:p>
        </w:tc>
        <w:tc>
          <w:tcPr>
            <w:tcW w:w="1584" w:type="dxa"/>
          </w:tcPr>
          <w:p w14:paraId="3B8F01BA" w14:textId="611853B3" w:rsidR="00FF5653" w:rsidRPr="00AC2BED" w:rsidRDefault="00FF5653" w:rsidP="00FF5653">
            <w:pPr>
              <w:cnfStyle w:val="000000000000" w:firstRow="0" w:lastRow="0" w:firstColumn="0" w:lastColumn="0" w:oddVBand="0" w:evenVBand="0" w:oddHBand="0" w:evenHBand="0" w:firstRowFirstColumn="0" w:firstRowLastColumn="0" w:lastRowFirstColumn="0" w:lastRowLastColumn="0"/>
            </w:pPr>
            <w:r w:rsidRPr="00503624">
              <w:t xml:space="preserve">kr -   </w:t>
            </w:r>
          </w:p>
        </w:tc>
        <w:tc>
          <w:tcPr>
            <w:tcW w:w="1584" w:type="dxa"/>
          </w:tcPr>
          <w:p w14:paraId="1EEF9309" w14:textId="3E4C19DD" w:rsidR="00FF5653" w:rsidRPr="00AC2BED" w:rsidRDefault="00FF5653" w:rsidP="00FF5653">
            <w:pPr>
              <w:cnfStyle w:val="000000000000" w:firstRow="0" w:lastRow="0" w:firstColumn="0" w:lastColumn="0" w:oddVBand="0" w:evenVBand="0" w:oddHBand="0" w:evenHBand="0" w:firstRowFirstColumn="0" w:firstRowLastColumn="0" w:lastRowFirstColumn="0" w:lastRowLastColumn="0"/>
            </w:pPr>
            <w:r>
              <w:t xml:space="preserve"> </w:t>
            </w:r>
            <w:r w:rsidRPr="00503624">
              <w:t xml:space="preserve">kr -   </w:t>
            </w:r>
          </w:p>
        </w:tc>
        <w:tc>
          <w:tcPr>
            <w:tcW w:w="1584" w:type="dxa"/>
            <w:noWrap/>
          </w:tcPr>
          <w:p w14:paraId="4FF1962C" w14:textId="1DA1620C" w:rsidR="00FF5653" w:rsidRPr="00FF5653" w:rsidRDefault="00FF5653" w:rsidP="00FF5653">
            <w:pPr>
              <w:cnfStyle w:val="000000000000" w:firstRow="0" w:lastRow="0" w:firstColumn="0" w:lastColumn="0" w:oddVBand="0" w:evenVBand="0" w:oddHBand="0" w:evenHBand="0" w:firstRowFirstColumn="0" w:firstRowLastColumn="0" w:lastRowFirstColumn="0" w:lastRowLastColumn="0"/>
              <w:rPr>
                <w:b/>
                <w:bCs/>
              </w:rPr>
            </w:pPr>
            <w:r>
              <w:t xml:space="preserve"> </w:t>
            </w:r>
            <w:r w:rsidRPr="00503624">
              <w:t xml:space="preserve">kr -   </w:t>
            </w:r>
          </w:p>
        </w:tc>
      </w:tr>
      <w:tr w:rsidR="00FF5653" w:rsidRPr="00AC2BED" w14:paraId="78B98F75" w14:textId="77777777" w:rsidTr="00F54ED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84" w:type="dxa"/>
            <w:noWrap/>
          </w:tcPr>
          <w:p w14:paraId="69B0D823" w14:textId="4653A8B3" w:rsidR="00FF5653" w:rsidRPr="00AC2BED" w:rsidRDefault="00FF5653" w:rsidP="00FF5653">
            <w:r w:rsidRPr="00503624">
              <w:t>Egenkapital</w:t>
            </w:r>
          </w:p>
        </w:tc>
        <w:tc>
          <w:tcPr>
            <w:tcW w:w="1584" w:type="dxa"/>
          </w:tcPr>
          <w:p w14:paraId="0A0495C4" w14:textId="348433B8" w:rsidR="00FF5653" w:rsidRPr="00AC2BED" w:rsidRDefault="00FF5653" w:rsidP="00FF5653">
            <w:pPr>
              <w:cnfStyle w:val="000000100000" w:firstRow="0" w:lastRow="0" w:firstColumn="0" w:lastColumn="0" w:oddVBand="0" w:evenVBand="0" w:oddHBand="1" w:evenHBand="0" w:firstRowFirstColumn="0" w:firstRowLastColumn="0" w:lastRowFirstColumn="0" w:lastRowLastColumn="0"/>
            </w:pPr>
          </w:p>
        </w:tc>
        <w:tc>
          <w:tcPr>
            <w:tcW w:w="1584" w:type="dxa"/>
          </w:tcPr>
          <w:p w14:paraId="6C224A39" w14:textId="7869B2FD" w:rsidR="00FF5653" w:rsidRPr="00AC2BED" w:rsidRDefault="00FF5653" w:rsidP="00FF5653">
            <w:pPr>
              <w:cnfStyle w:val="000000100000" w:firstRow="0" w:lastRow="0" w:firstColumn="0" w:lastColumn="0" w:oddVBand="0" w:evenVBand="0" w:oddHBand="1" w:evenHBand="0" w:firstRowFirstColumn="0" w:firstRowLastColumn="0" w:lastRowFirstColumn="0" w:lastRowLastColumn="0"/>
            </w:pPr>
          </w:p>
        </w:tc>
        <w:tc>
          <w:tcPr>
            <w:tcW w:w="1584" w:type="dxa"/>
          </w:tcPr>
          <w:p w14:paraId="4B5D5520" w14:textId="3ABC7D5E" w:rsidR="00FF5653" w:rsidRPr="00AC2BED" w:rsidRDefault="00FF5653" w:rsidP="00FF5653">
            <w:pPr>
              <w:cnfStyle w:val="000000100000" w:firstRow="0" w:lastRow="0" w:firstColumn="0" w:lastColumn="0" w:oddVBand="0" w:evenVBand="0" w:oddHBand="1" w:evenHBand="0" w:firstRowFirstColumn="0" w:firstRowLastColumn="0" w:lastRowFirstColumn="0" w:lastRowLastColumn="0"/>
            </w:pPr>
          </w:p>
        </w:tc>
        <w:tc>
          <w:tcPr>
            <w:tcW w:w="1584" w:type="dxa"/>
          </w:tcPr>
          <w:p w14:paraId="6811069B" w14:textId="3C134C27" w:rsidR="00FF5653" w:rsidRPr="00AC2BED" w:rsidRDefault="00FF5653" w:rsidP="00FF5653">
            <w:pPr>
              <w:cnfStyle w:val="000000100000" w:firstRow="0" w:lastRow="0" w:firstColumn="0" w:lastColumn="0" w:oddVBand="0" w:evenVBand="0" w:oddHBand="1" w:evenHBand="0" w:firstRowFirstColumn="0" w:firstRowLastColumn="0" w:lastRowFirstColumn="0" w:lastRowLastColumn="0"/>
            </w:pPr>
          </w:p>
        </w:tc>
        <w:tc>
          <w:tcPr>
            <w:tcW w:w="1584" w:type="dxa"/>
            <w:noWrap/>
          </w:tcPr>
          <w:p w14:paraId="4060A89B" w14:textId="127BB817" w:rsidR="00FF5653" w:rsidRPr="00AC2BED" w:rsidRDefault="00FF5653" w:rsidP="00FF5653">
            <w:pPr>
              <w:cnfStyle w:val="000000100000" w:firstRow="0" w:lastRow="0" w:firstColumn="0" w:lastColumn="0" w:oddVBand="0" w:evenVBand="0" w:oddHBand="1" w:evenHBand="0" w:firstRowFirstColumn="0" w:firstRowLastColumn="0" w:lastRowFirstColumn="0" w:lastRowLastColumn="0"/>
            </w:pPr>
            <w:r w:rsidRPr="00503624">
              <w:t xml:space="preserve"> kr 1 968 820,82 </w:t>
            </w:r>
          </w:p>
        </w:tc>
      </w:tr>
    </w:tbl>
    <w:p w14:paraId="5775C857" w14:textId="77777777" w:rsidR="00F1771D" w:rsidRDefault="00F1771D" w:rsidP="00F1771D"/>
    <w:p w14:paraId="72720D42" w14:textId="0CDB75CC" w:rsidR="00FC1178" w:rsidRPr="00FC1178" w:rsidRDefault="00FC1178" w:rsidP="00FC1178">
      <w:pPr>
        <w:spacing w:before="120" w:line="240" w:lineRule="auto"/>
        <w:contextualSpacing/>
        <w:outlineLvl w:val="1"/>
        <w:rPr>
          <w:rFonts w:ascii="Arial" w:eastAsia="Times New Roman" w:hAnsi="Arial" w:cs="Times New Roman"/>
          <w:b/>
          <w:color w:val="F04F4C"/>
          <w:spacing w:val="-16"/>
          <w:kern w:val="28"/>
          <w:sz w:val="40"/>
          <w:szCs w:val="52"/>
          <w:lang w:eastAsia="nn-NO"/>
        </w:rPr>
      </w:pPr>
      <w:r w:rsidRPr="009F671D">
        <w:rPr>
          <w:rFonts w:ascii="Arial" w:eastAsia="Times New Roman" w:hAnsi="Arial" w:cs="Times New Roman"/>
          <w:b/>
          <w:color w:val="F04F4C"/>
          <w:spacing w:val="-16"/>
          <w:kern w:val="28"/>
          <w:sz w:val="40"/>
          <w:szCs w:val="52"/>
          <w:lang w:eastAsia="nn-NO"/>
        </w:rPr>
        <w:t xml:space="preserve">Styrets </w:t>
      </w:r>
      <w:r w:rsidR="00F6086B">
        <w:rPr>
          <w:rFonts w:ascii="Arial" w:eastAsia="Times New Roman" w:hAnsi="Arial" w:cs="Times New Roman"/>
          <w:b/>
          <w:color w:val="F04F4C"/>
          <w:spacing w:val="-16"/>
          <w:kern w:val="28"/>
          <w:sz w:val="40"/>
          <w:szCs w:val="52"/>
          <w:lang w:eastAsia="nn-NO"/>
        </w:rPr>
        <w:t>innstiling</w:t>
      </w:r>
      <w:r w:rsidRPr="009F671D">
        <w:rPr>
          <w:rFonts w:ascii="Arial" w:eastAsia="Times New Roman" w:hAnsi="Arial" w:cs="Times New Roman"/>
          <w:b/>
          <w:color w:val="F04F4C"/>
          <w:spacing w:val="-16"/>
          <w:kern w:val="28"/>
          <w:sz w:val="40"/>
          <w:szCs w:val="52"/>
          <w:lang w:eastAsia="nn-NO"/>
        </w:rPr>
        <w:t xml:space="preserve"> </w:t>
      </w:r>
    </w:p>
    <w:p w14:paraId="639EBB14" w14:textId="2877E0F9" w:rsidR="00AD5403" w:rsidRPr="001747CE" w:rsidRDefault="00AD5403" w:rsidP="00AD5403">
      <w:pPr>
        <w:pStyle w:val="ListParagraph"/>
        <w:numPr>
          <w:ilvl w:val="0"/>
          <w:numId w:val="1"/>
        </w:numPr>
        <w:rPr>
          <w:rFonts w:ascii="Arial" w:hAnsi="Arial" w:cs="Arial"/>
        </w:rPr>
      </w:pPr>
      <w:r w:rsidRPr="001747CE">
        <w:rPr>
          <w:rFonts w:ascii="Arial" w:hAnsi="Arial" w:cs="Arial"/>
        </w:rPr>
        <w:t>Årsmøtet i Tromsø SV godkjenner regnskapet 202</w:t>
      </w:r>
      <w:r w:rsidR="00343E1C" w:rsidRPr="001747CE">
        <w:rPr>
          <w:rFonts w:ascii="Arial" w:hAnsi="Arial" w:cs="Arial"/>
        </w:rPr>
        <w:t>2</w:t>
      </w:r>
      <w:r w:rsidR="007F1B67">
        <w:rPr>
          <w:rFonts w:ascii="Arial" w:hAnsi="Arial" w:cs="Arial"/>
        </w:rPr>
        <w:t>.</w:t>
      </w:r>
    </w:p>
    <w:p w14:paraId="5B7BD84A" w14:textId="77777777" w:rsidR="00AD5403" w:rsidRPr="001747CE" w:rsidRDefault="00AD5403" w:rsidP="00AD5403">
      <w:pPr>
        <w:pStyle w:val="ListParagraph"/>
        <w:numPr>
          <w:ilvl w:val="0"/>
          <w:numId w:val="1"/>
        </w:numPr>
        <w:rPr>
          <w:rFonts w:ascii="Arial" w:hAnsi="Arial" w:cs="Arial"/>
        </w:rPr>
      </w:pPr>
      <w:r w:rsidRPr="001747CE">
        <w:rPr>
          <w:rFonts w:ascii="Arial" w:hAnsi="Arial" w:cs="Arial"/>
        </w:rPr>
        <w:t>Årets overskudd legges til egenkapitalen.</w:t>
      </w:r>
    </w:p>
    <w:p w14:paraId="649B3BBD" w14:textId="44248534" w:rsidR="001122D2" w:rsidRPr="00161519" w:rsidRDefault="00AB02C3" w:rsidP="00161519">
      <w:pPr>
        <w:pStyle w:val="ListParagraph"/>
        <w:numPr>
          <w:ilvl w:val="0"/>
          <w:numId w:val="1"/>
        </w:numPr>
        <w:rPr>
          <w:rFonts w:ascii="Arial" w:hAnsi="Arial" w:cs="Arial"/>
        </w:rPr>
      </w:pPr>
      <w:r>
        <w:rPr>
          <w:rFonts w:ascii="Arial" w:hAnsi="Arial" w:cs="Arial"/>
        </w:rPr>
        <w:t>K</w:t>
      </w:r>
      <w:r w:rsidR="009F671D" w:rsidRPr="001747CE">
        <w:rPr>
          <w:rFonts w:ascii="Arial" w:hAnsi="Arial" w:cs="Arial"/>
        </w:rPr>
        <w:t xml:space="preserve">ommunestyregruppens regnskap </w:t>
      </w:r>
      <w:r>
        <w:rPr>
          <w:rFonts w:ascii="Arial" w:hAnsi="Arial" w:cs="Arial"/>
        </w:rPr>
        <w:t xml:space="preserve">tas til </w:t>
      </w:r>
      <w:r w:rsidR="007F1B67">
        <w:rPr>
          <w:rFonts w:ascii="Arial" w:hAnsi="Arial" w:cs="Arial"/>
        </w:rPr>
        <w:t>orientering</w:t>
      </w:r>
      <w:r w:rsidR="009F671D" w:rsidRPr="001747CE">
        <w:rPr>
          <w:rFonts w:ascii="Arial" w:hAnsi="Arial" w:cs="Arial"/>
        </w:rPr>
        <w:t xml:space="preserve">. </w:t>
      </w:r>
      <w:r w:rsidR="001122D2" w:rsidRPr="00161519">
        <w:rPr>
          <w:rFonts w:cstheme="minorHAnsi"/>
        </w:rPr>
        <w:br w:type="page"/>
      </w:r>
    </w:p>
    <w:p w14:paraId="103B050B" w14:textId="35F72034" w:rsidR="001747CE" w:rsidRPr="0075570C" w:rsidRDefault="009F5FB6" w:rsidP="001747CE">
      <w:pPr>
        <w:rPr>
          <w:rFonts w:cstheme="minorHAnsi"/>
        </w:rPr>
      </w:pPr>
      <w:r w:rsidRPr="0075570C">
        <w:rPr>
          <w:rFonts w:cstheme="minorHAnsi"/>
        </w:rPr>
        <w:lastRenderedPageBreak/>
        <w:t>Note 1: Note Porteføljens markedsverdi:</w:t>
      </w:r>
    </w:p>
    <w:tbl>
      <w:tblPr>
        <w:tblW w:w="4253" w:type="dxa"/>
        <w:tblLayout w:type="fixed"/>
        <w:tblCellMar>
          <w:left w:w="70" w:type="dxa"/>
          <w:right w:w="70" w:type="dxa"/>
        </w:tblCellMar>
        <w:tblLook w:val="04A0" w:firstRow="1" w:lastRow="0" w:firstColumn="1" w:lastColumn="0" w:noHBand="0" w:noVBand="1"/>
      </w:tblPr>
      <w:tblGrid>
        <w:gridCol w:w="2126"/>
        <w:gridCol w:w="2127"/>
      </w:tblGrid>
      <w:tr w:rsidR="009F5FB6" w:rsidRPr="009F5FB6" w14:paraId="1DEEB543" w14:textId="77777777" w:rsidTr="009F5FB6">
        <w:trPr>
          <w:trHeight w:val="288"/>
        </w:trPr>
        <w:tc>
          <w:tcPr>
            <w:tcW w:w="2126" w:type="dxa"/>
            <w:tcBorders>
              <w:top w:val="nil"/>
              <w:left w:val="nil"/>
              <w:bottom w:val="nil"/>
              <w:right w:val="nil"/>
            </w:tcBorders>
            <w:shd w:val="clear" w:color="auto" w:fill="auto"/>
            <w:noWrap/>
            <w:vAlign w:val="bottom"/>
            <w:hideMark/>
          </w:tcPr>
          <w:p w14:paraId="77D2281E" w14:textId="77777777" w:rsidR="009F5FB6" w:rsidRPr="009F5FB6" w:rsidRDefault="009F5FB6" w:rsidP="009F5FB6">
            <w:pPr>
              <w:spacing w:after="0" w:line="240" w:lineRule="auto"/>
              <w:jc w:val="center"/>
              <w:rPr>
                <w:rFonts w:eastAsia="Times New Roman" w:cstheme="minorHAnsi"/>
                <w:lang w:eastAsia="nb-NO"/>
              </w:rPr>
            </w:pPr>
            <w:r w:rsidRPr="009F5FB6">
              <w:rPr>
                <w:rFonts w:eastAsia="Times New Roman" w:cstheme="minorHAnsi"/>
                <w:lang w:eastAsia="nb-NO"/>
              </w:rPr>
              <w:t>31.12.2018</w:t>
            </w:r>
          </w:p>
        </w:tc>
        <w:tc>
          <w:tcPr>
            <w:tcW w:w="2127" w:type="dxa"/>
            <w:tcBorders>
              <w:top w:val="nil"/>
              <w:left w:val="nil"/>
              <w:bottom w:val="nil"/>
              <w:right w:val="nil"/>
            </w:tcBorders>
            <w:shd w:val="clear" w:color="auto" w:fill="auto"/>
            <w:noWrap/>
            <w:vAlign w:val="bottom"/>
            <w:hideMark/>
          </w:tcPr>
          <w:p w14:paraId="545A0E98" w14:textId="0EA86693" w:rsidR="009F5FB6" w:rsidRPr="009F5FB6" w:rsidRDefault="0075570C" w:rsidP="00313569">
            <w:pPr>
              <w:spacing w:after="0" w:line="240" w:lineRule="auto"/>
              <w:rPr>
                <w:rFonts w:eastAsia="Times New Roman" w:cstheme="minorHAnsi"/>
                <w:lang w:eastAsia="nb-NO"/>
              </w:rPr>
            </w:pPr>
            <w:r w:rsidRPr="0075570C">
              <w:rPr>
                <w:rFonts w:eastAsia="Times New Roman" w:cstheme="minorHAnsi"/>
                <w:lang w:eastAsia="nb-NO"/>
              </w:rPr>
              <w:t xml:space="preserve">kr </w:t>
            </w:r>
            <w:r w:rsidR="009F5FB6" w:rsidRPr="009F5FB6">
              <w:rPr>
                <w:rFonts w:eastAsia="Times New Roman" w:cstheme="minorHAnsi"/>
                <w:lang w:eastAsia="nb-NO"/>
              </w:rPr>
              <w:t>2 324 150,00</w:t>
            </w:r>
          </w:p>
        </w:tc>
      </w:tr>
      <w:tr w:rsidR="009F5FB6" w:rsidRPr="009F5FB6" w14:paraId="31100207" w14:textId="77777777" w:rsidTr="009F5FB6">
        <w:trPr>
          <w:trHeight w:val="288"/>
        </w:trPr>
        <w:tc>
          <w:tcPr>
            <w:tcW w:w="2126" w:type="dxa"/>
            <w:tcBorders>
              <w:top w:val="nil"/>
              <w:left w:val="nil"/>
              <w:bottom w:val="nil"/>
              <w:right w:val="nil"/>
            </w:tcBorders>
            <w:shd w:val="clear" w:color="auto" w:fill="auto"/>
            <w:noWrap/>
            <w:vAlign w:val="bottom"/>
            <w:hideMark/>
          </w:tcPr>
          <w:p w14:paraId="69AC8F39" w14:textId="77777777" w:rsidR="009F5FB6" w:rsidRPr="009F5FB6" w:rsidRDefault="009F5FB6" w:rsidP="009F5FB6">
            <w:pPr>
              <w:spacing w:after="0" w:line="240" w:lineRule="auto"/>
              <w:jc w:val="center"/>
              <w:rPr>
                <w:rFonts w:eastAsia="Times New Roman" w:cstheme="minorHAnsi"/>
                <w:lang w:eastAsia="nb-NO"/>
              </w:rPr>
            </w:pPr>
            <w:r w:rsidRPr="009F5FB6">
              <w:rPr>
                <w:rFonts w:eastAsia="Times New Roman" w:cstheme="minorHAnsi"/>
                <w:lang w:eastAsia="nb-NO"/>
              </w:rPr>
              <w:t>31.12.2019</w:t>
            </w:r>
          </w:p>
        </w:tc>
        <w:tc>
          <w:tcPr>
            <w:tcW w:w="2127" w:type="dxa"/>
            <w:tcBorders>
              <w:top w:val="nil"/>
              <w:left w:val="nil"/>
              <w:bottom w:val="nil"/>
              <w:right w:val="nil"/>
            </w:tcBorders>
            <w:shd w:val="clear" w:color="auto" w:fill="auto"/>
            <w:noWrap/>
            <w:vAlign w:val="bottom"/>
            <w:hideMark/>
          </w:tcPr>
          <w:p w14:paraId="1BFF6D47" w14:textId="19AE54F4" w:rsidR="009F5FB6" w:rsidRPr="009F5FB6" w:rsidRDefault="0075570C" w:rsidP="00313569">
            <w:pPr>
              <w:spacing w:after="0" w:line="240" w:lineRule="auto"/>
              <w:rPr>
                <w:rFonts w:eastAsia="Times New Roman" w:cstheme="minorHAnsi"/>
                <w:lang w:eastAsia="nb-NO"/>
              </w:rPr>
            </w:pPr>
            <w:r w:rsidRPr="0075570C">
              <w:rPr>
                <w:rFonts w:eastAsia="Times New Roman" w:cstheme="minorHAnsi"/>
                <w:lang w:eastAsia="nb-NO"/>
              </w:rPr>
              <w:t xml:space="preserve">kr </w:t>
            </w:r>
            <w:r w:rsidR="009F5FB6" w:rsidRPr="009F5FB6">
              <w:rPr>
                <w:rFonts w:eastAsia="Times New Roman" w:cstheme="minorHAnsi"/>
                <w:lang w:eastAsia="nb-NO"/>
              </w:rPr>
              <w:t>2 419 703,00</w:t>
            </w:r>
          </w:p>
        </w:tc>
      </w:tr>
      <w:tr w:rsidR="009F5FB6" w:rsidRPr="009F5FB6" w14:paraId="11B81502" w14:textId="77777777" w:rsidTr="009F5FB6">
        <w:trPr>
          <w:trHeight w:val="288"/>
        </w:trPr>
        <w:tc>
          <w:tcPr>
            <w:tcW w:w="2126" w:type="dxa"/>
            <w:tcBorders>
              <w:top w:val="nil"/>
              <w:left w:val="nil"/>
              <w:bottom w:val="nil"/>
              <w:right w:val="nil"/>
            </w:tcBorders>
            <w:shd w:val="clear" w:color="auto" w:fill="auto"/>
            <w:noWrap/>
            <w:vAlign w:val="bottom"/>
            <w:hideMark/>
          </w:tcPr>
          <w:p w14:paraId="4E2A9A16" w14:textId="77777777" w:rsidR="009F5FB6" w:rsidRPr="009F5FB6" w:rsidRDefault="009F5FB6" w:rsidP="009F5FB6">
            <w:pPr>
              <w:spacing w:after="0" w:line="240" w:lineRule="auto"/>
              <w:jc w:val="center"/>
              <w:rPr>
                <w:rFonts w:eastAsia="Times New Roman" w:cstheme="minorHAnsi"/>
                <w:lang w:eastAsia="nb-NO"/>
              </w:rPr>
            </w:pPr>
            <w:r w:rsidRPr="009F5FB6">
              <w:rPr>
                <w:rFonts w:eastAsia="Times New Roman" w:cstheme="minorHAnsi"/>
                <w:lang w:eastAsia="nb-NO"/>
              </w:rPr>
              <w:t>30.12.2020</w:t>
            </w:r>
          </w:p>
        </w:tc>
        <w:tc>
          <w:tcPr>
            <w:tcW w:w="2127" w:type="dxa"/>
            <w:tcBorders>
              <w:top w:val="nil"/>
              <w:left w:val="nil"/>
              <w:bottom w:val="nil"/>
              <w:right w:val="nil"/>
            </w:tcBorders>
            <w:shd w:val="clear" w:color="auto" w:fill="auto"/>
            <w:noWrap/>
            <w:vAlign w:val="bottom"/>
            <w:hideMark/>
          </w:tcPr>
          <w:p w14:paraId="53662C23" w14:textId="3CB83DE4" w:rsidR="009F5FB6" w:rsidRPr="009F5FB6" w:rsidRDefault="0075570C" w:rsidP="00313569">
            <w:pPr>
              <w:spacing w:after="0" w:line="240" w:lineRule="auto"/>
              <w:rPr>
                <w:rFonts w:eastAsia="Times New Roman" w:cstheme="minorHAnsi"/>
                <w:lang w:eastAsia="nb-NO"/>
              </w:rPr>
            </w:pPr>
            <w:r w:rsidRPr="0075570C">
              <w:rPr>
                <w:rFonts w:eastAsia="Times New Roman" w:cstheme="minorHAnsi"/>
                <w:lang w:eastAsia="nb-NO"/>
              </w:rPr>
              <w:t xml:space="preserve">kr </w:t>
            </w:r>
            <w:r w:rsidR="009F5FB6" w:rsidRPr="009F5FB6">
              <w:rPr>
                <w:rFonts w:eastAsia="Times New Roman" w:cstheme="minorHAnsi"/>
                <w:lang w:eastAsia="nb-NO"/>
              </w:rPr>
              <w:t>2 486 068,00</w:t>
            </w:r>
          </w:p>
        </w:tc>
      </w:tr>
      <w:tr w:rsidR="009F5FB6" w:rsidRPr="009F5FB6" w14:paraId="2BA87397" w14:textId="77777777" w:rsidTr="009F5FB6">
        <w:trPr>
          <w:trHeight w:val="288"/>
        </w:trPr>
        <w:tc>
          <w:tcPr>
            <w:tcW w:w="2126" w:type="dxa"/>
            <w:tcBorders>
              <w:top w:val="nil"/>
              <w:left w:val="nil"/>
              <w:bottom w:val="nil"/>
              <w:right w:val="nil"/>
            </w:tcBorders>
            <w:shd w:val="clear" w:color="auto" w:fill="auto"/>
            <w:noWrap/>
            <w:vAlign w:val="center"/>
            <w:hideMark/>
          </w:tcPr>
          <w:p w14:paraId="5E0A9C7B" w14:textId="77777777" w:rsidR="009F5FB6" w:rsidRPr="009F5FB6" w:rsidRDefault="009F5FB6" w:rsidP="009F5FB6">
            <w:pPr>
              <w:spacing w:after="0" w:line="240" w:lineRule="auto"/>
              <w:jc w:val="center"/>
              <w:rPr>
                <w:rFonts w:eastAsia="Times New Roman" w:cstheme="minorHAnsi"/>
                <w:color w:val="000000"/>
                <w:lang w:eastAsia="nb-NO"/>
              </w:rPr>
            </w:pPr>
            <w:r w:rsidRPr="009F5FB6">
              <w:rPr>
                <w:rFonts w:eastAsia="Times New Roman" w:cstheme="minorHAnsi"/>
                <w:color w:val="000000"/>
                <w:lang w:eastAsia="nb-NO"/>
              </w:rPr>
              <w:t>05.01.2022</w:t>
            </w:r>
          </w:p>
        </w:tc>
        <w:tc>
          <w:tcPr>
            <w:tcW w:w="2127" w:type="dxa"/>
            <w:tcBorders>
              <w:top w:val="nil"/>
              <w:left w:val="nil"/>
              <w:bottom w:val="nil"/>
              <w:right w:val="nil"/>
            </w:tcBorders>
            <w:shd w:val="clear" w:color="auto" w:fill="auto"/>
            <w:noWrap/>
            <w:vAlign w:val="bottom"/>
            <w:hideMark/>
          </w:tcPr>
          <w:p w14:paraId="582201B5" w14:textId="1AE5384A" w:rsidR="009F5FB6" w:rsidRPr="009F5FB6" w:rsidRDefault="0075570C" w:rsidP="00313569">
            <w:pPr>
              <w:spacing w:after="0" w:line="240" w:lineRule="auto"/>
              <w:rPr>
                <w:rFonts w:eastAsia="Times New Roman" w:cstheme="minorHAnsi"/>
                <w:color w:val="2E2E2E"/>
                <w:lang w:eastAsia="nb-NO"/>
              </w:rPr>
            </w:pPr>
            <w:r w:rsidRPr="0075570C">
              <w:rPr>
                <w:rFonts w:eastAsia="Times New Roman" w:cstheme="minorHAnsi"/>
                <w:color w:val="2E2E2E"/>
                <w:lang w:eastAsia="nb-NO"/>
              </w:rPr>
              <w:t xml:space="preserve">kr </w:t>
            </w:r>
            <w:r w:rsidR="009F5FB6" w:rsidRPr="009F5FB6">
              <w:rPr>
                <w:rFonts w:eastAsia="Times New Roman" w:cstheme="minorHAnsi"/>
                <w:color w:val="2E2E2E"/>
                <w:lang w:eastAsia="nb-NO"/>
              </w:rPr>
              <w:t xml:space="preserve">2 551 734,00 </w:t>
            </w:r>
          </w:p>
        </w:tc>
      </w:tr>
      <w:tr w:rsidR="009F5FB6" w:rsidRPr="009F5FB6" w14:paraId="2FC2EB0A" w14:textId="77777777" w:rsidTr="009F5FB6">
        <w:trPr>
          <w:trHeight w:val="288"/>
        </w:trPr>
        <w:tc>
          <w:tcPr>
            <w:tcW w:w="2126" w:type="dxa"/>
            <w:tcBorders>
              <w:top w:val="nil"/>
              <w:left w:val="nil"/>
              <w:bottom w:val="nil"/>
              <w:right w:val="nil"/>
            </w:tcBorders>
            <w:shd w:val="clear" w:color="auto" w:fill="auto"/>
            <w:noWrap/>
            <w:vAlign w:val="bottom"/>
            <w:hideMark/>
          </w:tcPr>
          <w:p w14:paraId="786744D7" w14:textId="77777777" w:rsidR="009F5FB6" w:rsidRPr="009F5FB6" w:rsidRDefault="009F5FB6" w:rsidP="009F5FB6">
            <w:pPr>
              <w:spacing w:after="0" w:line="240" w:lineRule="auto"/>
              <w:jc w:val="center"/>
              <w:rPr>
                <w:rFonts w:eastAsia="Times New Roman" w:cstheme="minorHAnsi"/>
                <w:lang w:eastAsia="nb-NO"/>
              </w:rPr>
            </w:pPr>
            <w:r w:rsidRPr="009F5FB6">
              <w:rPr>
                <w:rFonts w:eastAsia="Times New Roman" w:cstheme="minorHAnsi"/>
                <w:lang w:eastAsia="nb-NO"/>
              </w:rPr>
              <w:t>13.11.2022</w:t>
            </w:r>
          </w:p>
        </w:tc>
        <w:tc>
          <w:tcPr>
            <w:tcW w:w="2127" w:type="dxa"/>
            <w:tcBorders>
              <w:top w:val="nil"/>
              <w:left w:val="nil"/>
              <w:bottom w:val="nil"/>
              <w:right w:val="nil"/>
            </w:tcBorders>
            <w:shd w:val="clear" w:color="auto" w:fill="auto"/>
            <w:noWrap/>
            <w:vAlign w:val="bottom"/>
            <w:hideMark/>
          </w:tcPr>
          <w:p w14:paraId="2CC8D5E8" w14:textId="10D64ADD" w:rsidR="009F5FB6" w:rsidRPr="009F5FB6" w:rsidRDefault="0075570C" w:rsidP="00313569">
            <w:pPr>
              <w:spacing w:after="0" w:line="240" w:lineRule="auto"/>
              <w:rPr>
                <w:rFonts w:eastAsia="Times New Roman" w:cstheme="minorHAnsi"/>
                <w:lang w:eastAsia="nb-NO"/>
              </w:rPr>
            </w:pPr>
            <w:r w:rsidRPr="0075570C">
              <w:rPr>
                <w:rFonts w:eastAsia="Times New Roman" w:cstheme="minorHAnsi"/>
                <w:lang w:eastAsia="nb-NO"/>
              </w:rPr>
              <w:t xml:space="preserve">kr </w:t>
            </w:r>
            <w:r w:rsidR="009F5FB6" w:rsidRPr="009F5FB6">
              <w:rPr>
                <w:rFonts w:eastAsia="Times New Roman" w:cstheme="minorHAnsi"/>
                <w:lang w:eastAsia="nb-NO"/>
              </w:rPr>
              <w:t xml:space="preserve">2 502 982,00 </w:t>
            </w:r>
          </w:p>
        </w:tc>
      </w:tr>
      <w:tr w:rsidR="009F5FB6" w:rsidRPr="009F5FB6" w14:paraId="62F578DD" w14:textId="77777777" w:rsidTr="009F5FB6">
        <w:trPr>
          <w:trHeight w:val="288"/>
        </w:trPr>
        <w:tc>
          <w:tcPr>
            <w:tcW w:w="2126" w:type="dxa"/>
            <w:tcBorders>
              <w:top w:val="nil"/>
              <w:left w:val="nil"/>
              <w:bottom w:val="nil"/>
              <w:right w:val="nil"/>
            </w:tcBorders>
            <w:shd w:val="clear" w:color="auto" w:fill="auto"/>
            <w:noWrap/>
            <w:vAlign w:val="bottom"/>
            <w:hideMark/>
          </w:tcPr>
          <w:p w14:paraId="63BFBC97" w14:textId="77777777" w:rsidR="009F5FB6" w:rsidRPr="009F5FB6" w:rsidRDefault="009F5FB6" w:rsidP="009F5FB6">
            <w:pPr>
              <w:spacing w:after="0" w:line="240" w:lineRule="auto"/>
              <w:jc w:val="center"/>
              <w:rPr>
                <w:rFonts w:eastAsia="Times New Roman" w:cstheme="minorHAnsi"/>
                <w:lang w:eastAsia="nb-NO"/>
              </w:rPr>
            </w:pPr>
            <w:r w:rsidRPr="009F5FB6">
              <w:rPr>
                <w:rFonts w:eastAsia="Times New Roman" w:cstheme="minorHAnsi"/>
                <w:lang w:eastAsia="nb-NO"/>
              </w:rPr>
              <w:t>27.12.2022</w:t>
            </w:r>
          </w:p>
        </w:tc>
        <w:tc>
          <w:tcPr>
            <w:tcW w:w="2127" w:type="dxa"/>
            <w:tcBorders>
              <w:top w:val="nil"/>
              <w:left w:val="nil"/>
              <w:bottom w:val="nil"/>
              <w:right w:val="nil"/>
            </w:tcBorders>
            <w:shd w:val="clear" w:color="auto" w:fill="auto"/>
            <w:noWrap/>
            <w:vAlign w:val="bottom"/>
            <w:hideMark/>
          </w:tcPr>
          <w:p w14:paraId="4DB2E484" w14:textId="0E10B05C" w:rsidR="009F5FB6" w:rsidRPr="009F5FB6" w:rsidRDefault="0075570C" w:rsidP="00313569">
            <w:pPr>
              <w:spacing w:after="0" w:line="240" w:lineRule="auto"/>
              <w:rPr>
                <w:rFonts w:eastAsia="Times New Roman" w:cstheme="minorHAnsi"/>
                <w:lang w:eastAsia="nb-NO"/>
              </w:rPr>
            </w:pPr>
            <w:r w:rsidRPr="0075570C">
              <w:rPr>
                <w:rFonts w:eastAsia="Times New Roman" w:cstheme="minorHAnsi"/>
                <w:lang w:eastAsia="nb-NO"/>
              </w:rPr>
              <w:t xml:space="preserve">kr </w:t>
            </w:r>
            <w:r w:rsidR="009F5FB6" w:rsidRPr="009F5FB6">
              <w:rPr>
                <w:rFonts w:eastAsia="Times New Roman" w:cstheme="minorHAnsi"/>
                <w:lang w:eastAsia="nb-NO"/>
              </w:rPr>
              <w:t xml:space="preserve">2 547 459,00 </w:t>
            </w:r>
          </w:p>
        </w:tc>
      </w:tr>
    </w:tbl>
    <w:p w14:paraId="6C1C6D1F" w14:textId="77777777" w:rsidR="009F5FB6" w:rsidRPr="0075570C" w:rsidRDefault="009F5FB6" w:rsidP="001747CE">
      <w:pPr>
        <w:rPr>
          <w:rFonts w:cstheme="minorHAnsi"/>
        </w:rPr>
      </w:pPr>
    </w:p>
    <w:p w14:paraId="029D13A9" w14:textId="49972A65" w:rsidR="009F5FB6" w:rsidRPr="0075570C" w:rsidRDefault="009F5FB6" w:rsidP="001747CE">
      <w:pPr>
        <w:rPr>
          <w:rFonts w:cstheme="minorHAnsi"/>
        </w:rPr>
      </w:pPr>
      <w:r w:rsidRPr="0075570C">
        <w:rPr>
          <w:rFonts w:cstheme="minorHAnsi"/>
        </w:rPr>
        <w:t xml:space="preserve">Note 2: </w:t>
      </w:r>
      <w:r w:rsidR="0075570C" w:rsidRPr="0075570C">
        <w:rPr>
          <w:rFonts w:cstheme="minorHAnsi"/>
        </w:rPr>
        <w:t xml:space="preserve">Note </w:t>
      </w:r>
      <w:r w:rsidRPr="0075570C">
        <w:rPr>
          <w:rFonts w:cstheme="minorHAnsi"/>
        </w:rPr>
        <w:t>Partiskatt</w:t>
      </w:r>
    </w:p>
    <w:tbl>
      <w:tblPr>
        <w:tblW w:w="4253" w:type="dxa"/>
        <w:tblLayout w:type="fixed"/>
        <w:tblCellMar>
          <w:left w:w="70" w:type="dxa"/>
          <w:right w:w="70" w:type="dxa"/>
        </w:tblCellMar>
        <w:tblLook w:val="04A0" w:firstRow="1" w:lastRow="0" w:firstColumn="1" w:lastColumn="0" w:noHBand="0" w:noVBand="1"/>
      </w:tblPr>
      <w:tblGrid>
        <w:gridCol w:w="2126"/>
        <w:gridCol w:w="2127"/>
      </w:tblGrid>
      <w:tr w:rsidR="0075570C" w:rsidRPr="0075570C" w14:paraId="02B37FC4" w14:textId="77777777" w:rsidTr="0075570C">
        <w:trPr>
          <w:trHeight w:val="288"/>
        </w:trPr>
        <w:tc>
          <w:tcPr>
            <w:tcW w:w="2126" w:type="dxa"/>
            <w:tcBorders>
              <w:top w:val="nil"/>
              <w:left w:val="nil"/>
              <w:bottom w:val="nil"/>
              <w:right w:val="nil"/>
            </w:tcBorders>
            <w:shd w:val="clear" w:color="auto" w:fill="auto"/>
            <w:noWrap/>
            <w:vAlign w:val="bottom"/>
            <w:hideMark/>
          </w:tcPr>
          <w:p w14:paraId="691F5546" w14:textId="77777777" w:rsidR="0075570C" w:rsidRPr="0075570C" w:rsidRDefault="0075570C" w:rsidP="0075570C">
            <w:pPr>
              <w:spacing w:after="0" w:line="240" w:lineRule="auto"/>
              <w:rPr>
                <w:rFonts w:eastAsia="Times New Roman" w:cstheme="minorHAnsi"/>
                <w:color w:val="000000"/>
                <w:lang w:eastAsia="nb-NO"/>
              </w:rPr>
            </w:pPr>
            <w:r w:rsidRPr="0075570C">
              <w:rPr>
                <w:rFonts w:eastAsia="Times New Roman" w:cstheme="minorHAnsi"/>
                <w:color w:val="000000"/>
                <w:lang w:eastAsia="nb-NO"/>
              </w:rPr>
              <w:t>Pål Julius Skogholt</w:t>
            </w:r>
          </w:p>
        </w:tc>
        <w:tc>
          <w:tcPr>
            <w:tcW w:w="2127" w:type="dxa"/>
            <w:tcBorders>
              <w:top w:val="nil"/>
              <w:left w:val="nil"/>
              <w:bottom w:val="nil"/>
              <w:right w:val="nil"/>
            </w:tcBorders>
            <w:shd w:val="clear" w:color="auto" w:fill="auto"/>
            <w:noWrap/>
            <w:vAlign w:val="bottom"/>
            <w:hideMark/>
          </w:tcPr>
          <w:p w14:paraId="72174B5F" w14:textId="4BE80FE6" w:rsidR="0075570C" w:rsidRPr="0075570C" w:rsidRDefault="00313569" w:rsidP="00313569">
            <w:pPr>
              <w:spacing w:after="0" w:line="240" w:lineRule="auto"/>
              <w:rPr>
                <w:rFonts w:eastAsia="Times New Roman" w:cstheme="minorHAnsi"/>
                <w:color w:val="000000"/>
                <w:lang w:eastAsia="nb-NO"/>
              </w:rPr>
            </w:pPr>
            <w:r>
              <w:rPr>
                <w:rFonts w:eastAsia="Times New Roman" w:cstheme="minorHAnsi"/>
                <w:color w:val="000000"/>
                <w:lang w:eastAsia="nb-NO"/>
              </w:rPr>
              <w:t xml:space="preserve">kr </w:t>
            </w:r>
            <w:r w:rsidR="0075570C" w:rsidRPr="0075570C">
              <w:rPr>
                <w:rFonts w:eastAsia="Times New Roman" w:cstheme="minorHAnsi"/>
                <w:color w:val="000000"/>
                <w:lang w:eastAsia="nb-NO"/>
              </w:rPr>
              <w:t>38</w:t>
            </w:r>
            <w:r w:rsidR="003774F1">
              <w:rPr>
                <w:rFonts w:eastAsia="Times New Roman" w:cstheme="minorHAnsi"/>
                <w:color w:val="000000"/>
                <w:lang w:eastAsia="nb-NO"/>
              </w:rPr>
              <w:t> </w:t>
            </w:r>
            <w:r w:rsidR="0075570C" w:rsidRPr="0075570C">
              <w:rPr>
                <w:rFonts w:eastAsia="Times New Roman" w:cstheme="minorHAnsi"/>
                <w:color w:val="000000"/>
                <w:lang w:eastAsia="nb-NO"/>
              </w:rPr>
              <w:t>400</w:t>
            </w:r>
            <w:r w:rsidR="003774F1">
              <w:rPr>
                <w:rFonts w:eastAsia="Times New Roman" w:cstheme="minorHAnsi"/>
                <w:color w:val="000000"/>
                <w:lang w:eastAsia="nb-NO"/>
              </w:rPr>
              <w:t>,00</w:t>
            </w:r>
          </w:p>
        </w:tc>
      </w:tr>
      <w:tr w:rsidR="0075570C" w:rsidRPr="0075570C" w14:paraId="488A0A04" w14:textId="77777777" w:rsidTr="0075570C">
        <w:trPr>
          <w:trHeight w:val="288"/>
        </w:trPr>
        <w:tc>
          <w:tcPr>
            <w:tcW w:w="2126" w:type="dxa"/>
            <w:tcBorders>
              <w:top w:val="nil"/>
              <w:left w:val="nil"/>
              <w:bottom w:val="nil"/>
              <w:right w:val="nil"/>
            </w:tcBorders>
            <w:shd w:val="clear" w:color="auto" w:fill="auto"/>
            <w:noWrap/>
            <w:vAlign w:val="bottom"/>
            <w:hideMark/>
          </w:tcPr>
          <w:p w14:paraId="3B39263F" w14:textId="77777777" w:rsidR="0075570C" w:rsidRPr="0075570C" w:rsidRDefault="0075570C" w:rsidP="0075570C">
            <w:pPr>
              <w:spacing w:after="0" w:line="240" w:lineRule="auto"/>
              <w:rPr>
                <w:rFonts w:eastAsia="Times New Roman" w:cstheme="minorHAnsi"/>
                <w:color w:val="000000"/>
                <w:lang w:eastAsia="nb-NO"/>
              </w:rPr>
            </w:pPr>
            <w:r w:rsidRPr="0075570C">
              <w:rPr>
                <w:rFonts w:eastAsia="Times New Roman" w:cstheme="minorHAnsi"/>
                <w:color w:val="000000"/>
                <w:lang w:eastAsia="nb-NO"/>
              </w:rPr>
              <w:t>Gunhild Johansen</w:t>
            </w:r>
          </w:p>
        </w:tc>
        <w:tc>
          <w:tcPr>
            <w:tcW w:w="2127" w:type="dxa"/>
            <w:tcBorders>
              <w:top w:val="nil"/>
              <w:left w:val="nil"/>
              <w:bottom w:val="nil"/>
              <w:right w:val="nil"/>
            </w:tcBorders>
            <w:shd w:val="clear" w:color="auto" w:fill="auto"/>
            <w:noWrap/>
            <w:vAlign w:val="bottom"/>
            <w:hideMark/>
          </w:tcPr>
          <w:p w14:paraId="1A7D0087" w14:textId="0E1808BD" w:rsidR="0075570C" w:rsidRPr="0075570C" w:rsidRDefault="00313569" w:rsidP="00313569">
            <w:pPr>
              <w:spacing w:after="0" w:line="240" w:lineRule="auto"/>
              <w:rPr>
                <w:rFonts w:eastAsia="Times New Roman" w:cstheme="minorHAnsi"/>
                <w:color w:val="000000"/>
                <w:lang w:eastAsia="nb-NO"/>
              </w:rPr>
            </w:pPr>
            <w:r>
              <w:rPr>
                <w:rFonts w:eastAsia="Times New Roman" w:cstheme="minorHAnsi"/>
                <w:color w:val="000000"/>
                <w:lang w:eastAsia="nb-NO"/>
              </w:rPr>
              <w:t xml:space="preserve">kr </w:t>
            </w:r>
            <w:r w:rsidR="0075570C" w:rsidRPr="0075570C">
              <w:rPr>
                <w:rFonts w:eastAsia="Times New Roman" w:cstheme="minorHAnsi"/>
                <w:color w:val="000000"/>
                <w:lang w:eastAsia="nb-NO"/>
              </w:rPr>
              <w:t>24</w:t>
            </w:r>
            <w:r w:rsidR="003774F1">
              <w:rPr>
                <w:rFonts w:eastAsia="Times New Roman" w:cstheme="minorHAnsi"/>
                <w:color w:val="000000"/>
                <w:lang w:eastAsia="nb-NO"/>
              </w:rPr>
              <w:t> </w:t>
            </w:r>
            <w:r w:rsidR="0075570C" w:rsidRPr="0075570C">
              <w:rPr>
                <w:rFonts w:eastAsia="Times New Roman" w:cstheme="minorHAnsi"/>
                <w:color w:val="000000"/>
                <w:lang w:eastAsia="nb-NO"/>
              </w:rPr>
              <w:t>000</w:t>
            </w:r>
            <w:r w:rsidR="003774F1">
              <w:rPr>
                <w:rFonts w:eastAsia="Times New Roman" w:cstheme="minorHAnsi"/>
                <w:color w:val="000000"/>
                <w:lang w:eastAsia="nb-NO"/>
              </w:rPr>
              <w:t>,00</w:t>
            </w:r>
          </w:p>
        </w:tc>
      </w:tr>
      <w:tr w:rsidR="0075570C" w:rsidRPr="0075570C" w14:paraId="113CC69E" w14:textId="77777777" w:rsidTr="0075570C">
        <w:trPr>
          <w:trHeight w:val="288"/>
        </w:trPr>
        <w:tc>
          <w:tcPr>
            <w:tcW w:w="2126" w:type="dxa"/>
            <w:tcBorders>
              <w:top w:val="nil"/>
              <w:left w:val="nil"/>
              <w:bottom w:val="nil"/>
              <w:right w:val="nil"/>
            </w:tcBorders>
            <w:shd w:val="clear" w:color="auto" w:fill="auto"/>
            <w:noWrap/>
            <w:vAlign w:val="bottom"/>
            <w:hideMark/>
          </w:tcPr>
          <w:p w14:paraId="72AF2686" w14:textId="77777777" w:rsidR="0075570C" w:rsidRPr="0075570C" w:rsidRDefault="0075570C" w:rsidP="0075570C">
            <w:pPr>
              <w:spacing w:after="0" w:line="240" w:lineRule="auto"/>
              <w:rPr>
                <w:rFonts w:eastAsia="Times New Roman" w:cstheme="minorHAnsi"/>
                <w:color w:val="000000"/>
                <w:lang w:eastAsia="nb-NO"/>
              </w:rPr>
            </w:pPr>
            <w:r w:rsidRPr="0075570C">
              <w:rPr>
                <w:rFonts w:eastAsia="Times New Roman" w:cstheme="minorHAnsi"/>
                <w:color w:val="000000"/>
                <w:lang w:eastAsia="nb-NO"/>
              </w:rPr>
              <w:t>Maja Sandvik Lockert</w:t>
            </w:r>
          </w:p>
        </w:tc>
        <w:tc>
          <w:tcPr>
            <w:tcW w:w="2127" w:type="dxa"/>
            <w:tcBorders>
              <w:top w:val="nil"/>
              <w:left w:val="nil"/>
              <w:bottom w:val="nil"/>
              <w:right w:val="nil"/>
            </w:tcBorders>
            <w:shd w:val="clear" w:color="auto" w:fill="auto"/>
            <w:noWrap/>
            <w:vAlign w:val="bottom"/>
            <w:hideMark/>
          </w:tcPr>
          <w:p w14:paraId="4465D22C" w14:textId="3ADF3E4C" w:rsidR="0075570C" w:rsidRPr="0075570C" w:rsidRDefault="00313569" w:rsidP="00313569">
            <w:pPr>
              <w:spacing w:after="0" w:line="240" w:lineRule="auto"/>
              <w:rPr>
                <w:rFonts w:eastAsia="Times New Roman" w:cstheme="minorHAnsi"/>
                <w:color w:val="000000"/>
                <w:lang w:eastAsia="nb-NO"/>
              </w:rPr>
            </w:pPr>
            <w:r>
              <w:rPr>
                <w:rFonts w:eastAsia="Times New Roman" w:cstheme="minorHAnsi"/>
                <w:color w:val="000000"/>
                <w:lang w:eastAsia="nb-NO"/>
              </w:rPr>
              <w:t xml:space="preserve">kr </w:t>
            </w:r>
            <w:r w:rsidR="0075570C" w:rsidRPr="0075570C">
              <w:rPr>
                <w:rFonts w:eastAsia="Times New Roman" w:cstheme="minorHAnsi"/>
                <w:color w:val="000000"/>
                <w:lang w:eastAsia="nb-NO"/>
              </w:rPr>
              <w:t>16</w:t>
            </w:r>
            <w:r w:rsidR="003774F1">
              <w:rPr>
                <w:rFonts w:eastAsia="Times New Roman" w:cstheme="minorHAnsi"/>
                <w:color w:val="000000"/>
                <w:lang w:eastAsia="nb-NO"/>
              </w:rPr>
              <w:t> </w:t>
            </w:r>
            <w:r w:rsidR="0075570C" w:rsidRPr="0075570C">
              <w:rPr>
                <w:rFonts w:eastAsia="Times New Roman" w:cstheme="minorHAnsi"/>
                <w:color w:val="000000"/>
                <w:lang w:eastAsia="nb-NO"/>
              </w:rPr>
              <w:t>800</w:t>
            </w:r>
            <w:r w:rsidR="003774F1">
              <w:rPr>
                <w:rFonts w:eastAsia="Times New Roman" w:cstheme="minorHAnsi"/>
                <w:color w:val="000000"/>
                <w:lang w:eastAsia="nb-NO"/>
              </w:rPr>
              <w:t>,00</w:t>
            </w:r>
          </w:p>
        </w:tc>
      </w:tr>
      <w:tr w:rsidR="0075570C" w:rsidRPr="0075570C" w14:paraId="2CEFDBEC" w14:textId="77777777" w:rsidTr="0075570C">
        <w:trPr>
          <w:trHeight w:val="288"/>
        </w:trPr>
        <w:tc>
          <w:tcPr>
            <w:tcW w:w="2126" w:type="dxa"/>
            <w:tcBorders>
              <w:top w:val="nil"/>
              <w:left w:val="nil"/>
              <w:bottom w:val="nil"/>
              <w:right w:val="nil"/>
            </w:tcBorders>
            <w:shd w:val="clear" w:color="auto" w:fill="auto"/>
            <w:noWrap/>
            <w:vAlign w:val="bottom"/>
            <w:hideMark/>
          </w:tcPr>
          <w:p w14:paraId="639C4CB3" w14:textId="77777777" w:rsidR="0075570C" w:rsidRPr="0075570C" w:rsidRDefault="0075570C" w:rsidP="0075570C">
            <w:pPr>
              <w:spacing w:after="0" w:line="240" w:lineRule="auto"/>
              <w:rPr>
                <w:rFonts w:eastAsia="Times New Roman" w:cstheme="minorHAnsi"/>
                <w:color w:val="000000"/>
                <w:lang w:eastAsia="nb-NO"/>
              </w:rPr>
            </w:pPr>
            <w:r w:rsidRPr="0075570C">
              <w:rPr>
                <w:rFonts w:eastAsia="Times New Roman" w:cstheme="minorHAnsi"/>
                <w:color w:val="000000"/>
                <w:lang w:eastAsia="nb-NO"/>
              </w:rPr>
              <w:t>Åsne Høgetveit</w:t>
            </w:r>
          </w:p>
        </w:tc>
        <w:tc>
          <w:tcPr>
            <w:tcW w:w="2127" w:type="dxa"/>
            <w:tcBorders>
              <w:top w:val="nil"/>
              <w:left w:val="nil"/>
              <w:bottom w:val="nil"/>
              <w:right w:val="nil"/>
            </w:tcBorders>
            <w:shd w:val="clear" w:color="auto" w:fill="auto"/>
            <w:noWrap/>
            <w:vAlign w:val="bottom"/>
            <w:hideMark/>
          </w:tcPr>
          <w:p w14:paraId="7E375CCB" w14:textId="4712B0F0" w:rsidR="0075570C" w:rsidRPr="0075570C" w:rsidRDefault="00313569" w:rsidP="00313569">
            <w:pPr>
              <w:spacing w:after="0" w:line="240" w:lineRule="auto"/>
              <w:rPr>
                <w:rFonts w:eastAsia="Times New Roman" w:cstheme="minorHAnsi"/>
                <w:color w:val="000000"/>
                <w:lang w:eastAsia="nb-NO"/>
              </w:rPr>
            </w:pPr>
            <w:r>
              <w:rPr>
                <w:rFonts w:eastAsia="Times New Roman" w:cstheme="minorHAnsi"/>
                <w:color w:val="000000"/>
                <w:lang w:eastAsia="nb-NO"/>
              </w:rPr>
              <w:t xml:space="preserve">kr </w:t>
            </w:r>
            <w:r w:rsidR="0075570C" w:rsidRPr="0075570C">
              <w:rPr>
                <w:rFonts w:eastAsia="Times New Roman" w:cstheme="minorHAnsi"/>
                <w:color w:val="000000"/>
                <w:lang w:eastAsia="nb-NO"/>
              </w:rPr>
              <w:t>18</w:t>
            </w:r>
            <w:r w:rsidR="003774F1">
              <w:rPr>
                <w:rFonts w:eastAsia="Times New Roman" w:cstheme="minorHAnsi"/>
                <w:color w:val="000000"/>
                <w:lang w:eastAsia="nb-NO"/>
              </w:rPr>
              <w:t> </w:t>
            </w:r>
            <w:r w:rsidR="0075570C" w:rsidRPr="0075570C">
              <w:rPr>
                <w:rFonts w:eastAsia="Times New Roman" w:cstheme="minorHAnsi"/>
                <w:color w:val="000000"/>
                <w:lang w:eastAsia="nb-NO"/>
              </w:rPr>
              <w:t>400</w:t>
            </w:r>
            <w:r w:rsidR="003774F1">
              <w:rPr>
                <w:rFonts w:eastAsia="Times New Roman" w:cstheme="minorHAnsi"/>
                <w:color w:val="000000"/>
                <w:lang w:eastAsia="nb-NO"/>
              </w:rPr>
              <w:t>,00</w:t>
            </w:r>
          </w:p>
        </w:tc>
      </w:tr>
      <w:tr w:rsidR="0075570C" w:rsidRPr="0075570C" w14:paraId="27A7E618" w14:textId="77777777" w:rsidTr="0075570C">
        <w:trPr>
          <w:trHeight w:val="288"/>
        </w:trPr>
        <w:tc>
          <w:tcPr>
            <w:tcW w:w="2126" w:type="dxa"/>
            <w:tcBorders>
              <w:top w:val="nil"/>
              <w:left w:val="nil"/>
              <w:bottom w:val="nil"/>
              <w:right w:val="nil"/>
            </w:tcBorders>
            <w:shd w:val="clear" w:color="auto" w:fill="auto"/>
            <w:noWrap/>
            <w:vAlign w:val="bottom"/>
            <w:hideMark/>
          </w:tcPr>
          <w:p w14:paraId="08D4B019" w14:textId="5822CC68" w:rsidR="0075570C" w:rsidRPr="0075570C" w:rsidRDefault="0075570C" w:rsidP="0075570C">
            <w:pPr>
              <w:spacing w:after="0" w:line="240" w:lineRule="auto"/>
              <w:rPr>
                <w:rFonts w:eastAsia="Times New Roman" w:cstheme="minorHAnsi"/>
                <w:color w:val="000000"/>
                <w:lang w:eastAsia="nb-NO"/>
              </w:rPr>
            </w:pPr>
            <w:r w:rsidRPr="0075570C">
              <w:rPr>
                <w:rFonts w:eastAsia="Times New Roman" w:cstheme="minorHAnsi"/>
                <w:color w:val="000000"/>
                <w:lang w:eastAsia="nb-NO"/>
              </w:rPr>
              <w:t>Matias</w:t>
            </w:r>
            <w:r w:rsidR="00313569">
              <w:rPr>
                <w:rFonts w:eastAsia="Times New Roman" w:cstheme="minorHAnsi"/>
                <w:color w:val="000000"/>
                <w:lang w:eastAsia="nb-NO"/>
              </w:rPr>
              <w:t xml:space="preserve"> </w:t>
            </w:r>
            <w:r w:rsidRPr="0075570C">
              <w:rPr>
                <w:rFonts w:eastAsia="Times New Roman" w:cstheme="minorHAnsi"/>
                <w:color w:val="000000"/>
                <w:lang w:eastAsia="nb-NO"/>
              </w:rPr>
              <w:t>Kjerstad</w:t>
            </w:r>
          </w:p>
        </w:tc>
        <w:tc>
          <w:tcPr>
            <w:tcW w:w="2127" w:type="dxa"/>
            <w:tcBorders>
              <w:top w:val="nil"/>
              <w:left w:val="nil"/>
              <w:bottom w:val="nil"/>
              <w:right w:val="nil"/>
            </w:tcBorders>
            <w:shd w:val="clear" w:color="auto" w:fill="auto"/>
            <w:noWrap/>
            <w:vAlign w:val="bottom"/>
            <w:hideMark/>
          </w:tcPr>
          <w:p w14:paraId="62746DDF" w14:textId="6B45ED5D" w:rsidR="0075570C" w:rsidRPr="0075570C" w:rsidRDefault="00313569" w:rsidP="00313569">
            <w:pPr>
              <w:spacing w:after="0" w:line="240" w:lineRule="auto"/>
              <w:rPr>
                <w:rFonts w:eastAsia="Times New Roman" w:cstheme="minorHAnsi"/>
                <w:color w:val="000000"/>
                <w:lang w:eastAsia="nb-NO"/>
              </w:rPr>
            </w:pPr>
            <w:r>
              <w:rPr>
                <w:rFonts w:eastAsia="Times New Roman" w:cstheme="minorHAnsi"/>
                <w:color w:val="000000"/>
                <w:lang w:eastAsia="nb-NO"/>
              </w:rPr>
              <w:t xml:space="preserve">kr </w:t>
            </w:r>
            <w:r w:rsidR="0075570C" w:rsidRPr="0075570C">
              <w:rPr>
                <w:rFonts w:eastAsia="Times New Roman" w:cstheme="minorHAnsi"/>
                <w:color w:val="000000"/>
                <w:lang w:eastAsia="nb-NO"/>
              </w:rPr>
              <w:t>12</w:t>
            </w:r>
            <w:r w:rsidR="003774F1">
              <w:rPr>
                <w:rFonts w:eastAsia="Times New Roman" w:cstheme="minorHAnsi"/>
                <w:color w:val="000000"/>
                <w:lang w:eastAsia="nb-NO"/>
              </w:rPr>
              <w:t> </w:t>
            </w:r>
            <w:r w:rsidR="0075570C" w:rsidRPr="0075570C">
              <w:rPr>
                <w:rFonts w:eastAsia="Times New Roman" w:cstheme="minorHAnsi"/>
                <w:color w:val="000000"/>
                <w:lang w:eastAsia="nb-NO"/>
              </w:rPr>
              <w:t>000</w:t>
            </w:r>
            <w:r w:rsidR="003774F1">
              <w:rPr>
                <w:rFonts w:eastAsia="Times New Roman" w:cstheme="minorHAnsi"/>
                <w:color w:val="000000"/>
                <w:lang w:eastAsia="nb-NO"/>
              </w:rPr>
              <w:t>,00</w:t>
            </w:r>
          </w:p>
        </w:tc>
      </w:tr>
      <w:tr w:rsidR="0075570C" w:rsidRPr="0075570C" w14:paraId="3F3F573D" w14:textId="77777777" w:rsidTr="0075570C">
        <w:trPr>
          <w:trHeight w:val="288"/>
        </w:trPr>
        <w:tc>
          <w:tcPr>
            <w:tcW w:w="2126" w:type="dxa"/>
            <w:tcBorders>
              <w:top w:val="nil"/>
              <w:left w:val="nil"/>
              <w:bottom w:val="nil"/>
              <w:right w:val="nil"/>
            </w:tcBorders>
            <w:shd w:val="clear" w:color="auto" w:fill="auto"/>
            <w:noWrap/>
            <w:vAlign w:val="bottom"/>
            <w:hideMark/>
          </w:tcPr>
          <w:p w14:paraId="6F32F7A4" w14:textId="77777777" w:rsidR="0075570C" w:rsidRPr="0075570C" w:rsidRDefault="0075570C" w:rsidP="0075570C">
            <w:pPr>
              <w:spacing w:after="0" w:line="240" w:lineRule="auto"/>
              <w:rPr>
                <w:rFonts w:eastAsia="Times New Roman" w:cstheme="minorHAnsi"/>
                <w:color w:val="000000"/>
                <w:lang w:eastAsia="nb-NO"/>
              </w:rPr>
            </w:pPr>
            <w:r w:rsidRPr="0075570C">
              <w:rPr>
                <w:rFonts w:eastAsia="Times New Roman" w:cstheme="minorHAnsi"/>
                <w:color w:val="000000"/>
                <w:lang w:eastAsia="nb-NO"/>
              </w:rPr>
              <w:t>Gerd Bjørhovde</w:t>
            </w:r>
          </w:p>
        </w:tc>
        <w:tc>
          <w:tcPr>
            <w:tcW w:w="2127" w:type="dxa"/>
            <w:tcBorders>
              <w:top w:val="nil"/>
              <w:left w:val="nil"/>
              <w:bottom w:val="nil"/>
              <w:right w:val="nil"/>
            </w:tcBorders>
            <w:shd w:val="clear" w:color="auto" w:fill="auto"/>
            <w:noWrap/>
            <w:vAlign w:val="bottom"/>
            <w:hideMark/>
          </w:tcPr>
          <w:p w14:paraId="11532F04" w14:textId="1273D2BA" w:rsidR="0075570C" w:rsidRPr="0075570C" w:rsidRDefault="00313569" w:rsidP="00313569">
            <w:pPr>
              <w:spacing w:after="0" w:line="240" w:lineRule="auto"/>
              <w:rPr>
                <w:rFonts w:eastAsia="Times New Roman" w:cstheme="minorHAnsi"/>
                <w:color w:val="000000"/>
                <w:lang w:eastAsia="nb-NO"/>
              </w:rPr>
            </w:pPr>
            <w:r>
              <w:rPr>
                <w:rFonts w:eastAsia="Times New Roman" w:cstheme="minorHAnsi"/>
                <w:color w:val="000000"/>
                <w:lang w:eastAsia="nb-NO"/>
              </w:rPr>
              <w:t xml:space="preserve">kr </w:t>
            </w:r>
            <w:r w:rsidR="0075570C" w:rsidRPr="0075570C">
              <w:rPr>
                <w:rFonts w:eastAsia="Times New Roman" w:cstheme="minorHAnsi"/>
                <w:color w:val="000000"/>
                <w:lang w:eastAsia="nb-NO"/>
              </w:rPr>
              <w:t>1</w:t>
            </w:r>
            <w:r w:rsidR="003774F1">
              <w:rPr>
                <w:rFonts w:eastAsia="Times New Roman" w:cstheme="minorHAnsi"/>
                <w:color w:val="000000"/>
                <w:lang w:eastAsia="nb-NO"/>
              </w:rPr>
              <w:t> </w:t>
            </w:r>
            <w:r w:rsidR="0075570C" w:rsidRPr="0075570C">
              <w:rPr>
                <w:rFonts w:eastAsia="Times New Roman" w:cstheme="minorHAnsi"/>
                <w:color w:val="000000"/>
                <w:lang w:eastAsia="nb-NO"/>
              </w:rPr>
              <w:t>980</w:t>
            </w:r>
            <w:r w:rsidR="003774F1">
              <w:rPr>
                <w:rFonts w:eastAsia="Times New Roman" w:cstheme="minorHAnsi"/>
                <w:color w:val="000000"/>
                <w:lang w:eastAsia="nb-NO"/>
              </w:rPr>
              <w:t>,00</w:t>
            </w:r>
          </w:p>
        </w:tc>
      </w:tr>
      <w:tr w:rsidR="0075570C" w:rsidRPr="0075570C" w14:paraId="4FF1B3CD" w14:textId="77777777" w:rsidTr="0075570C">
        <w:trPr>
          <w:trHeight w:val="288"/>
        </w:trPr>
        <w:tc>
          <w:tcPr>
            <w:tcW w:w="2126" w:type="dxa"/>
            <w:tcBorders>
              <w:top w:val="nil"/>
              <w:left w:val="nil"/>
              <w:bottom w:val="nil"/>
              <w:right w:val="nil"/>
            </w:tcBorders>
            <w:shd w:val="clear" w:color="auto" w:fill="auto"/>
            <w:noWrap/>
            <w:vAlign w:val="bottom"/>
            <w:hideMark/>
          </w:tcPr>
          <w:p w14:paraId="7C028E22" w14:textId="77777777" w:rsidR="0075570C" w:rsidRPr="0075570C" w:rsidRDefault="0075570C" w:rsidP="0075570C">
            <w:pPr>
              <w:spacing w:after="0" w:line="240" w:lineRule="auto"/>
              <w:rPr>
                <w:rFonts w:eastAsia="Times New Roman" w:cstheme="minorHAnsi"/>
                <w:color w:val="000000"/>
                <w:lang w:eastAsia="nb-NO"/>
              </w:rPr>
            </w:pPr>
            <w:r w:rsidRPr="0075570C">
              <w:rPr>
                <w:rFonts w:eastAsia="Times New Roman" w:cstheme="minorHAnsi"/>
                <w:color w:val="000000"/>
                <w:lang w:eastAsia="nb-NO"/>
              </w:rPr>
              <w:t>Jørund Jørgensen</w:t>
            </w:r>
          </w:p>
        </w:tc>
        <w:tc>
          <w:tcPr>
            <w:tcW w:w="2127" w:type="dxa"/>
            <w:tcBorders>
              <w:top w:val="nil"/>
              <w:left w:val="nil"/>
              <w:bottom w:val="nil"/>
              <w:right w:val="nil"/>
            </w:tcBorders>
            <w:shd w:val="clear" w:color="auto" w:fill="auto"/>
            <w:noWrap/>
            <w:vAlign w:val="bottom"/>
            <w:hideMark/>
          </w:tcPr>
          <w:p w14:paraId="0913996E" w14:textId="2E8DCB13" w:rsidR="0075570C" w:rsidRPr="0075570C" w:rsidRDefault="00313569" w:rsidP="00313569">
            <w:pPr>
              <w:spacing w:after="0" w:line="240" w:lineRule="auto"/>
              <w:rPr>
                <w:rFonts w:eastAsia="Times New Roman" w:cstheme="minorHAnsi"/>
                <w:color w:val="000000"/>
                <w:lang w:eastAsia="nb-NO"/>
              </w:rPr>
            </w:pPr>
            <w:r>
              <w:rPr>
                <w:rFonts w:eastAsia="Times New Roman" w:cstheme="minorHAnsi"/>
                <w:color w:val="000000"/>
                <w:lang w:eastAsia="nb-NO"/>
              </w:rPr>
              <w:t xml:space="preserve">kr </w:t>
            </w:r>
            <w:r w:rsidR="0075570C" w:rsidRPr="0075570C">
              <w:rPr>
                <w:rFonts w:eastAsia="Times New Roman" w:cstheme="minorHAnsi"/>
                <w:color w:val="000000"/>
                <w:lang w:eastAsia="nb-NO"/>
              </w:rPr>
              <w:t>1</w:t>
            </w:r>
            <w:r w:rsidR="003774F1">
              <w:rPr>
                <w:rFonts w:eastAsia="Times New Roman" w:cstheme="minorHAnsi"/>
                <w:color w:val="000000"/>
                <w:lang w:eastAsia="nb-NO"/>
              </w:rPr>
              <w:t> </w:t>
            </w:r>
            <w:r w:rsidR="0075570C" w:rsidRPr="0075570C">
              <w:rPr>
                <w:rFonts w:eastAsia="Times New Roman" w:cstheme="minorHAnsi"/>
                <w:color w:val="000000"/>
                <w:lang w:eastAsia="nb-NO"/>
              </w:rPr>
              <w:t>565</w:t>
            </w:r>
            <w:r w:rsidR="003774F1">
              <w:rPr>
                <w:rFonts w:eastAsia="Times New Roman" w:cstheme="minorHAnsi"/>
                <w:color w:val="000000"/>
                <w:lang w:eastAsia="nb-NO"/>
              </w:rPr>
              <w:t>,00</w:t>
            </w:r>
          </w:p>
        </w:tc>
      </w:tr>
      <w:tr w:rsidR="0075570C" w:rsidRPr="0075570C" w14:paraId="138004C7" w14:textId="77777777" w:rsidTr="0075570C">
        <w:trPr>
          <w:trHeight w:val="288"/>
        </w:trPr>
        <w:tc>
          <w:tcPr>
            <w:tcW w:w="2126" w:type="dxa"/>
            <w:tcBorders>
              <w:top w:val="nil"/>
              <w:left w:val="nil"/>
              <w:bottom w:val="nil"/>
              <w:right w:val="nil"/>
            </w:tcBorders>
            <w:shd w:val="clear" w:color="auto" w:fill="auto"/>
            <w:noWrap/>
            <w:vAlign w:val="bottom"/>
            <w:hideMark/>
          </w:tcPr>
          <w:p w14:paraId="068BAB13" w14:textId="77777777" w:rsidR="0075570C" w:rsidRPr="0075570C" w:rsidRDefault="0075570C" w:rsidP="0075570C">
            <w:pPr>
              <w:spacing w:after="0" w:line="240" w:lineRule="auto"/>
              <w:jc w:val="right"/>
              <w:rPr>
                <w:rFonts w:eastAsia="Times New Roman" w:cstheme="minorHAnsi"/>
                <w:color w:val="000000"/>
                <w:lang w:eastAsia="nb-NO"/>
              </w:rPr>
            </w:pPr>
          </w:p>
        </w:tc>
        <w:tc>
          <w:tcPr>
            <w:tcW w:w="2127" w:type="dxa"/>
            <w:tcBorders>
              <w:top w:val="nil"/>
              <w:left w:val="nil"/>
              <w:bottom w:val="nil"/>
              <w:right w:val="nil"/>
            </w:tcBorders>
            <w:shd w:val="clear" w:color="auto" w:fill="auto"/>
            <w:noWrap/>
            <w:vAlign w:val="bottom"/>
            <w:hideMark/>
          </w:tcPr>
          <w:p w14:paraId="372EA516" w14:textId="06F2EA61" w:rsidR="0075570C" w:rsidRPr="0075570C" w:rsidRDefault="00313569" w:rsidP="00313569">
            <w:pPr>
              <w:spacing w:after="0" w:line="240" w:lineRule="auto"/>
              <w:rPr>
                <w:rFonts w:eastAsia="Times New Roman" w:cstheme="minorHAnsi"/>
                <w:color w:val="000000"/>
                <w:lang w:eastAsia="nb-NO"/>
              </w:rPr>
            </w:pPr>
            <w:r>
              <w:rPr>
                <w:rFonts w:eastAsia="Times New Roman" w:cstheme="minorHAnsi"/>
                <w:color w:val="000000"/>
                <w:lang w:eastAsia="nb-NO"/>
              </w:rPr>
              <w:t xml:space="preserve">Kr </w:t>
            </w:r>
            <w:r w:rsidR="0075570C" w:rsidRPr="0075570C">
              <w:rPr>
                <w:rFonts w:eastAsia="Times New Roman" w:cstheme="minorHAnsi"/>
                <w:color w:val="000000"/>
                <w:lang w:eastAsia="nb-NO"/>
              </w:rPr>
              <w:t>113</w:t>
            </w:r>
            <w:r>
              <w:rPr>
                <w:rFonts w:eastAsia="Times New Roman" w:cstheme="minorHAnsi"/>
                <w:color w:val="000000"/>
                <w:lang w:eastAsia="nb-NO"/>
              </w:rPr>
              <w:t> </w:t>
            </w:r>
            <w:r w:rsidR="0075570C" w:rsidRPr="0075570C">
              <w:rPr>
                <w:rFonts w:eastAsia="Times New Roman" w:cstheme="minorHAnsi"/>
                <w:color w:val="000000"/>
                <w:lang w:eastAsia="nb-NO"/>
              </w:rPr>
              <w:t>145</w:t>
            </w:r>
            <w:r>
              <w:rPr>
                <w:rFonts w:eastAsia="Times New Roman" w:cstheme="minorHAnsi"/>
                <w:color w:val="000000"/>
                <w:lang w:eastAsia="nb-NO"/>
              </w:rPr>
              <w:t>,00</w:t>
            </w:r>
          </w:p>
        </w:tc>
      </w:tr>
    </w:tbl>
    <w:p w14:paraId="258FCB1A" w14:textId="77777777" w:rsidR="003802FD" w:rsidRDefault="003802FD" w:rsidP="003802FD">
      <w:pPr>
        <w:rPr>
          <w:rFonts w:cstheme="minorHAnsi"/>
        </w:rPr>
      </w:pPr>
    </w:p>
    <w:p w14:paraId="2A0D109C" w14:textId="3145435A" w:rsidR="0075570C" w:rsidRPr="008872DA" w:rsidRDefault="003802FD" w:rsidP="001747CE">
      <w:pPr>
        <w:rPr>
          <w:rFonts w:ascii="Calibri" w:eastAsia="Times New Roman" w:hAnsi="Calibri" w:cs="Calibri"/>
          <w:color w:val="000000"/>
          <w:lang w:eastAsia="nb-NO"/>
        </w:rPr>
      </w:pPr>
      <w:r w:rsidRPr="0075570C">
        <w:rPr>
          <w:rFonts w:cstheme="minorHAnsi"/>
        </w:rPr>
        <w:t xml:space="preserve">Note </w:t>
      </w:r>
      <w:r>
        <w:rPr>
          <w:rFonts w:cstheme="minorHAnsi"/>
        </w:rPr>
        <w:t>3</w:t>
      </w:r>
      <w:r w:rsidRPr="0075570C">
        <w:rPr>
          <w:rFonts w:cstheme="minorHAnsi"/>
        </w:rPr>
        <w:t xml:space="preserve">: </w:t>
      </w:r>
      <w:r w:rsidR="00AD2EC8">
        <w:rPr>
          <w:rFonts w:cstheme="minorHAnsi"/>
        </w:rPr>
        <w:t xml:space="preserve">Note </w:t>
      </w:r>
      <w:r>
        <w:rPr>
          <w:rFonts w:cstheme="minorHAnsi"/>
        </w:rPr>
        <w:t>Partikontor</w:t>
      </w:r>
      <w:r w:rsidR="00AD2EC8">
        <w:rPr>
          <w:rFonts w:cstheme="minorHAnsi"/>
        </w:rPr>
        <w:br/>
      </w:r>
      <w:r w:rsidR="00AD2EC8" w:rsidRPr="00AD2EC8">
        <w:rPr>
          <w:rFonts w:ascii="Calibri" w:eastAsia="Times New Roman" w:hAnsi="Calibri" w:cs="Calibri"/>
          <w:color w:val="000000"/>
          <w:lang w:eastAsia="nb-NO"/>
        </w:rPr>
        <w:t>Årsmøtet i 2022 vedtok at styret fikk fullmakt til å inngå leiekontrakt om nytt partikontor og gjøre nødvendige endringer</w:t>
      </w:r>
      <w:r w:rsidR="00AD2EC8">
        <w:rPr>
          <w:rFonts w:ascii="Calibri" w:eastAsia="Times New Roman" w:hAnsi="Calibri" w:cs="Calibri"/>
          <w:color w:val="000000"/>
          <w:lang w:eastAsia="nb-NO"/>
        </w:rPr>
        <w:t xml:space="preserve">. </w:t>
      </w:r>
    </w:p>
    <w:p w14:paraId="63CDFA38" w14:textId="7052EC5A" w:rsidR="008F474B" w:rsidRPr="000E55DD" w:rsidRDefault="001747CE" w:rsidP="001747CE">
      <w:pPr>
        <w:rPr>
          <w:rFonts w:ascii="Calibri" w:eastAsia="Times New Roman" w:hAnsi="Calibri" w:cs="Calibri"/>
          <w:color w:val="000000"/>
          <w:lang w:eastAsia="nb-NO"/>
        </w:rPr>
      </w:pPr>
      <w:r w:rsidRPr="0075570C">
        <w:rPr>
          <w:rFonts w:cstheme="minorHAnsi"/>
        </w:rPr>
        <w:t xml:space="preserve">Note </w:t>
      </w:r>
      <w:r w:rsidR="008872DA">
        <w:rPr>
          <w:rFonts w:cstheme="minorHAnsi"/>
        </w:rPr>
        <w:t>4</w:t>
      </w:r>
      <w:r w:rsidRPr="0075570C">
        <w:rPr>
          <w:rFonts w:cstheme="minorHAnsi"/>
        </w:rPr>
        <w:t xml:space="preserve">: </w:t>
      </w:r>
      <w:r w:rsidR="000B6BC4" w:rsidRPr="0075570C">
        <w:rPr>
          <w:rFonts w:cstheme="minorHAnsi"/>
        </w:rPr>
        <w:t>Note høgrentekonto</w:t>
      </w:r>
      <w:r w:rsidR="000B6BC4" w:rsidRPr="0075570C">
        <w:rPr>
          <w:rFonts w:cstheme="minorHAnsi"/>
        </w:rPr>
        <w:br/>
        <w:t xml:space="preserve">I løpet av året har partiet oppretta ein høgrentekonto for å plassere </w:t>
      </w:r>
      <w:proofErr w:type="spellStart"/>
      <w:r w:rsidR="000B6BC4" w:rsidRPr="0075570C">
        <w:rPr>
          <w:rFonts w:cstheme="minorHAnsi"/>
        </w:rPr>
        <w:t>overskotlikviditet</w:t>
      </w:r>
      <w:proofErr w:type="spellEnd"/>
      <w:r w:rsidR="000B6BC4" w:rsidRPr="0075570C">
        <w:rPr>
          <w:rFonts w:cstheme="minorHAnsi"/>
        </w:rPr>
        <w:t xml:space="preserve"> til litt betre rente enn på driftskontoen. </w:t>
      </w:r>
      <w:r w:rsidR="008872DA">
        <w:rPr>
          <w:rFonts w:cstheme="minorHAnsi"/>
        </w:rPr>
        <w:br/>
      </w:r>
      <w:r w:rsidR="008872DA">
        <w:rPr>
          <w:rFonts w:cstheme="minorHAnsi"/>
        </w:rPr>
        <w:br/>
        <w:t>Note 5: Note gjeld og fordringer</w:t>
      </w:r>
      <w:r w:rsidR="000E55DD">
        <w:rPr>
          <w:rFonts w:cstheme="minorHAnsi"/>
        </w:rPr>
        <w:br/>
      </w:r>
      <w:r w:rsidR="000E55DD" w:rsidRPr="000E55DD">
        <w:rPr>
          <w:rFonts w:ascii="Calibri" w:eastAsia="Times New Roman" w:hAnsi="Calibri" w:cs="Calibri"/>
          <w:color w:val="000000"/>
          <w:lang w:eastAsia="nb-NO"/>
        </w:rPr>
        <w:t>Det ble utbetalt 12062,64 kr i gruppegodtgjørelse som ikke ble overført fra lokallagets driftskonto til kommunestyregruppa</w:t>
      </w:r>
      <w:r w:rsidR="00471833">
        <w:rPr>
          <w:rFonts w:ascii="Calibri" w:eastAsia="Times New Roman" w:hAnsi="Calibri" w:cs="Calibri"/>
          <w:color w:val="000000"/>
          <w:lang w:eastAsia="nb-NO"/>
        </w:rPr>
        <w:t xml:space="preserve"> </w:t>
      </w:r>
      <w:r w:rsidR="00471833" w:rsidRPr="00471833">
        <w:rPr>
          <w:rFonts w:ascii="Calibri" w:eastAsia="Times New Roman" w:hAnsi="Calibri" w:cs="Calibri"/>
          <w:color w:val="000000"/>
          <w:lang w:eastAsia="nb-NO"/>
        </w:rPr>
        <w:t>før nyttår. Beløpet er ført som gjeld på lokallagets regnskap, og som fordringer på kommunestyregruppas regnskap.</w:t>
      </w:r>
      <w:r w:rsidR="000E55DD">
        <w:rPr>
          <w:rFonts w:ascii="Calibri" w:eastAsia="Times New Roman" w:hAnsi="Calibri" w:cs="Calibri"/>
          <w:color w:val="000000"/>
          <w:lang w:eastAsia="nb-NO"/>
        </w:rPr>
        <w:br/>
      </w:r>
      <w:r w:rsidR="000E55DD">
        <w:rPr>
          <w:rFonts w:ascii="Calibri" w:eastAsia="Times New Roman" w:hAnsi="Calibri" w:cs="Calibri"/>
          <w:color w:val="000000"/>
          <w:lang w:eastAsia="nb-NO"/>
        </w:rPr>
        <w:br/>
        <w:t xml:space="preserve">Note 6: </w:t>
      </w:r>
      <w:r w:rsidR="00471833">
        <w:rPr>
          <w:rFonts w:ascii="Calibri" w:eastAsia="Times New Roman" w:hAnsi="Calibri" w:cs="Calibri"/>
          <w:color w:val="000000"/>
          <w:lang w:eastAsia="nb-NO"/>
        </w:rPr>
        <w:t>Note deltakelse på arrangementer fylkeslag</w:t>
      </w:r>
      <w:r w:rsidR="008F474B">
        <w:rPr>
          <w:rFonts w:ascii="Calibri" w:eastAsia="Times New Roman" w:hAnsi="Calibri" w:cs="Calibri"/>
          <w:color w:val="000000"/>
          <w:lang w:eastAsia="nb-NO"/>
        </w:rPr>
        <w:br/>
      </w:r>
      <w:r w:rsidR="008F474B" w:rsidRPr="008F474B">
        <w:rPr>
          <w:rFonts w:ascii="Calibri" w:eastAsia="Times New Roman" w:hAnsi="Calibri" w:cs="Calibri"/>
          <w:color w:val="000000"/>
          <w:lang w:eastAsia="nb-NO"/>
        </w:rPr>
        <w:t xml:space="preserve">Det er benyttet mer midler enn budsjettert. Det var ikke tatt høyde for to fylkesårsmøter i 2022 i budsjettet.  I tillegg er det betalt egenandel for en valgkampssamling fra 2021. </w:t>
      </w:r>
    </w:p>
    <w:p w14:paraId="1B2B4516" w14:textId="27DEADFF" w:rsidR="000E543E" w:rsidRPr="000E543E" w:rsidRDefault="000B6BC4" w:rsidP="003A7254">
      <w:pPr>
        <w:rPr>
          <w:rFonts w:ascii="Calibri" w:eastAsia="Times New Roman" w:hAnsi="Calibri" w:cs="Calibri"/>
          <w:color w:val="000000"/>
          <w:lang w:eastAsia="nb-NO"/>
        </w:rPr>
      </w:pPr>
      <w:r w:rsidRPr="0075570C">
        <w:rPr>
          <w:rFonts w:cstheme="minorHAnsi"/>
        </w:rPr>
        <w:t xml:space="preserve">Note </w:t>
      </w:r>
      <w:r w:rsidR="000E55DD">
        <w:rPr>
          <w:rFonts w:cstheme="minorHAnsi"/>
        </w:rPr>
        <w:t>7</w:t>
      </w:r>
      <w:r w:rsidRPr="0075570C">
        <w:rPr>
          <w:rFonts w:cstheme="minorHAnsi"/>
        </w:rPr>
        <w:t xml:space="preserve">: </w:t>
      </w:r>
      <w:r w:rsidR="001122D2" w:rsidRPr="001122D2">
        <w:rPr>
          <w:rFonts w:ascii="Calibri" w:eastAsia="Times New Roman" w:hAnsi="Calibri" w:cs="Calibri"/>
          <w:color w:val="000000"/>
          <w:lang w:eastAsia="nb-NO"/>
        </w:rPr>
        <w:t xml:space="preserve">Note </w:t>
      </w:r>
      <w:proofErr w:type="spellStart"/>
      <w:r w:rsidR="001122D2" w:rsidRPr="001122D2">
        <w:rPr>
          <w:rFonts w:ascii="Calibri" w:eastAsia="Times New Roman" w:hAnsi="Calibri" w:cs="Calibri"/>
          <w:color w:val="000000"/>
          <w:lang w:eastAsia="nb-NO"/>
        </w:rPr>
        <w:t>rekneskapen</w:t>
      </w:r>
      <w:proofErr w:type="spellEnd"/>
      <w:r w:rsidR="001122D2" w:rsidRPr="001122D2">
        <w:rPr>
          <w:rFonts w:ascii="Calibri" w:eastAsia="Times New Roman" w:hAnsi="Calibri" w:cs="Calibri"/>
          <w:color w:val="000000"/>
          <w:lang w:eastAsia="nb-NO"/>
        </w:rPr>
        <w:t xml:space="preserve"> til kommunestyregruppa</w:t>
      </w:r>
      <w:r w:rsidR="003D46AE">
        <w:rPr>
          <w:rFonts w:ascii="Calibri" w:eastAsia="Times New Roman" w:hAnsi="Calibri" w:cs="Calibri"/>
          <w:color w:val="000000"/>
          <w:lang w:eastAsia="nb-NO"/>
        </w:rPr>
        <w:br/>
      </w:r>
      <w:r w:rsidR="003D46AE" w:rsidRPr="003D46AE">
        <w:rPr>
          <w:rFonts w:ascii="Calibri" w:eastAsia="Times New Roman" w:hAnsi="Calibri" w:cs="Calibri"/>
          <w:color w:val="000000"/>
          <w:lang w:eastAsia="nb-NO"/>
        </w:rPr>
        <w:t xml:space="preserve">Regelverket er slik at kommunestyregruppa må føre ein eigen </w:t>
      </w:r>
      <w:proofErr w:type="spellStart"/>
      <w:r w:rsidR="003D46AE" w:rsidRPr="003D46AE">
        <w:rPr>
          <w:rFonts w:ascii="Calibri" w:eastAsia="Times New Roman" w:hAnsi="Calibri" w:cs="Calibri"/>
          <w:color w:val="000000"/>
          <w:lang w:eastAsia="nb-NO"/>
        </w:rPr>
        <w:t>rekneskap</w:t>
      </w:r>
      <w:proofErr w:type="spellEnd"/>
      <w:r w:rsidR="003D46AE" w:rsidRPr="003D46AE">
        <w:rPr>
          <w:rFonts w:ascii="Calibri" w:eastAsia="Times New Roman" w:hAnsi="Calibri" w:cs="Calibri"/>
          <w:color w:val="000000"/>
          <w:lang w:eastAsia="nb-NO"/>
        </w:rPr>
        <w:t xml:space="preserve"> med eigen balanse.</w:t>
      </w:r>
      <w:r w:rsidR="003D46AE">
        <w:rPr>
          <w:rFonts w:ascii="Calibri" w:eastAsia="Times New Roman" w:hAnsi="Calibri" w:cs="Calibri"/>
          <w:color w:val="000000"/>
          <w:lang w:eastAsia="nb-NO"/>
        </w:rPr>
        <w:t xml:space="preserve"> </w:t>
      </w:r>
      <w:proofErr w:type="spellStart"/>
      <w:r w:rsidR="000E543E" w:rsidRPr="000E543E">
        <w:rPr>
          <w:rFonts w:ascii="Calibri" w:eastAsia="Times New Roman" w:hAnsi="Calibri" w:cs="Calibri"/>
          <w:color w:val="000000"/>
          <w:lang w:eastAsia="nb-NO"/>
        </w:rPr>
        <w:t>Rekneskapen</w:t>
      </w:r>
      <w:proofErr w:type="spellEnd"/>
      <w:r w:rsidR="000E543E" w:rsidRPr="000E543E">
        <w:rPr>
          <w:rFonts w:ascii="Calibri" w:eastAsia="Times New Roman" w:hAnsi="Calibri" w:cs="Calibri"/>
          <w:color w:val="000000"/>
          <w:lang w:eastAsia="nb-NO"/>
        </w:rPr>
        <w:t xml:space="preserve"> til kommunestyregruppa er ein note til denne </w:t>
      </w:r>
      <w:proofErr w:type="spellStart"/>
      <w:r w:rsidR="000E543E" w:rsidRPr="000E543E">
        <w:rPr>
          <w:rFonts w:ascii="Calibri" w:eastAsia="Times New Roman" w:hAnsi="Calibri" w:cs="Calibri"/>
          <w:color w:val="000000"/>
          <w:lang w:eastAsia="nb-NO"/>
        </w:rPr>
        <w:t>rekneskapen</w:t>
      </w:r>
      <w:proofErr w:type="spellEnd"/>
      <w:r w:rsidR="000E543E" w:rsidRPr="000E543E">
        <w:rPr>
          <w:rFonts w:ascii="Calibri" w:eastAsia="Times New Roman" w:hAnsi="Calibri" w:cs="Calibri"/>
          <w:color w:val="000000"/>
          <w:lang w:eastAsia="nb-NO"/>
        </w:rPr>
        <w:t xml:space="preserve"> og ligg i årsmeldinga til kommunestyregruppa. </w:t>
      </w:r>
      <w:proofErr w:type="spellStart"/>
      <w:r w:rsidR="000E543E" w:rsidRPr="000E543E">
        <w:rPr>
          <w:rFonts w:ascii="Calibri" w:eastAsia="Times New Roman" w:hAnsi="Calibri" w:cs="Calibri"/>
          <w:color w:val="000000"/>
          <w:lang w:eastAsia="nb-NO"/>
        </w:rPr>
        <w:t>Inntektane</w:t>
      </w:r>
      <w:proofErr w:type="spellEnd"/>
      <w:r w:rsidR="000E543E" w:rsidRPr="000E543E">
        <w:rPr>
          <w:rFonts w:ascii="Calibri" w:eastAsia="Times New Roman" w:hAnsi="Calibri" w:cs="Calibri"/>
          <w:color w:val="000000"/>
          <w:lang w:eastAsia="nb-NO"/>
        </w:rPr>
        <w:t xml:space="preserve"> til kommunestyregruppa blir overført til partiets driftskonto og deretter overført til gruppa sin</w:t>
      </w:r>
      <w:r w:rsidR="004F21FD">
        <w:rPr>
          <w:rFonts w:ascii="Calibri" w:eastAsia="Times New Roman" w:hAnsi="Calibri" w:cs="Calibri"/>
          <w:color w:val="000000"/>
          <w:lang w:eastAsia="nb-NO"/>
        </w:rPr>
        <w:t xml:space="preserve">. </w:t>
      </w:r>
      <w:r w:rsidR="009721B1" w:rsidRPr="009721B1">
        <w:rPr>
          <w:rFonts w:ascii="Calibri" w:eastAsia="Times New Roman" w:hAnsi="Calibri" w:cs="Calibri"/>
          <w:color w:val="000000"/>
          <w:lang w:eastAsia="nb-NO"/>
        </w:rPr>
        <w:t>Årets overskudd legges til kommunestyregruppas egenkapital.</w:t>
      </w:r>
    </w:p>
    <w:p w14:paraId="29A8D54F" w14:textId="77777777" w:rsidR="003A7254" w:rsidRDefault="003A7254">
      <w:r>
        <w:br w:type="page"/>
      </w:r>
    </w:p>
    <w:tbl>
      <w:tblPr>
        <w:tblW w:w="5078" w:type="pct"/>
        <w:tblLayout w:type="fixed"/>
        <w:tblCellMar>
          <w:left w:w="70" w:type="dxa"/>
          <w:right w:w="70" w:type="dxa"/>
        </w:tblCellMar>
        <w:tblLook w:val="04A0" w:firstRow="1" w:lastRow="0" w:firstColumn="1" w:lastColumn="0" w:noHBand="0" w:noVBand="1"/>
      </w:tblPr>
      <w:tblGrid>
        <w:gridCol w:w="2334"/>
        <w:gridCol w:w="1401"/>
        <w:gridCol w:w="1369"/>
        <w:gridCol w:w="1388"/>
        <w:gridCol w:w="1307"/>
        <w:gridCol w:w="1415"/>
      </w:tblGrid>
      <w:tr w:rsidR="00FA6D29" w:rsidRPr="00532449" w14:paraId="5F7BF491" w14:textId="77777777" w:rsidTr="003A7254">
        <w:trPr>
          <w:trHeight w:val="420"/>
        </w:trPr>
        <w:tc>
          <w:tcPr>
            <w:tcW w:w="3523" w:type="pct"/>
            <w:gridSpan w:val="4"/>
            <w:tcBorders>
              <w:top w:val="nil"/>
              <w:left w:val="nil"/>
              <w:bottom w:val="nil"/>
              <w:right w:val="nil"/>
            </w:tcBorders>
            <w:shd w:val="clear" w:color="auto" w:fill="auto"/>
            <w:noWrap/>
            <w:vAlign w:val="bottom"/>
            <w:hideMark/>
          </w:tcPr>
          <w:p w14:paraId="09EC537F" w14:textId="1444ACE0" w:rsidR="00FA6D29" w:rsidRPr="00532449" w:rsidRDefault="00FA6D29" w:rsidP="0073183E">
            <w:pPr>
              <w:spacing w:after="0" w:line="240" w:lineRule="auto"/>
              <w:rPr>
                <w:rFonts w:ascii="Times New Roman" w:eastAsia="Times New Roman" w:hAnsi="Times New Roman" w:cs="Times New Roman"/>
                <w:sz w:val="18"/>
                <w:szCs w:val="18"/>
                <w:lang w:eastAsia="nn-NO"/>
              </w:rPr>
            </w:pPr>
            <w:r w:rsidRPr="00532449">
              <w:rPr>
                <w:rFonts w:ascii="Calibri" w:eastAsia="Times New Roman" w:hAnsi="Calibri" w:cs="Calibri"/>
                <w:b/>
                <w:bCs/>
                <w:color w:val="000000"/>
                <w:sz w:val="28"/>
                <w:szCs w:val="28"/>
                <w:lang w:eastAsia="nn-NO"/>
              </w:rPr>
              <w:lastRenderedPageBreak/>
              <w:t>Regnskap for Tromsø SVs kommunestyregruppe 2022</w:t>
            </w:r>
          </w:p>
        </w:tc>
        <w:tc>
          <w:tcPr>
            <w:tcW w:w="709" w:type="pct"/>
            <w:tcBorders>
              <w:top w:val="nil"/>
              <w:left w:val="nil"/>
              <w:bottom w:val="nil"/>
              <w:right w:val="nil"/>
            </w:tcBorders>
            <w:shd w:val="clear" w:color="auto" w:fill="auto"/>
            <w:noWrap/>
            <w:vAlign w:val="bottom"/>
            <w:hideMark/>
          </w:tcPr>
          <w:p w14:paraId="4A4BEB3B" w14:textId="77777777" w:rsidR="00FA6D29" w:rsidRPr="00532449" w:rsidRDefault="00FA6D29" w:rsidP="0073183E">
            <w:pPr>
              <w:spacing w:after="0" w:line="240" w:lineRule="auto"/>
              <w:rPr>
                <w:rFonts w:ascii="Times New Roman" w:eastAsia="Times New Roman" w:hAnsi="Times New Roman" w:cs="Times New Roman"/>
                <w:sz w:val="18"/>
                <w:szCs w:val="18"/>
                <w:lang w:eastAsia="nn-NO"/>
              </w:rPr>
            </w:pPr>
          </w:p>
        </w:tc>
        <w:tc>
          <w:tcPr>
            <w:tcW w:w="768" w:type="pct"/>
            <w:tcBorders>
              <w:top w:val="nil"/>
              <w:left w:val="nil"/>
              <w:bottom w:val="nil"/>
              <w:right w:val="nil"/>
            </w:tcBorders>
            <w:shd w:val="clear" w:color="auto" w:fill="auto"/>
            <w:noWrap/>
            <w:vAlign w:val="bottom"/>
            <w:hideMark/>
          </w:tcPr>
          <w:p w14:paraId="5D8C03D5" w14:textId="77777777" w:rsidR="00FA6D29" w:rsidRPr="00532449" w:rsidRDefault="00FA6D29" w:rsidP="0073183E">
            <w:pPr>
              <w:spacing w:after="0" w:line="240" w:lineRule="auto"/>
              <w:rPr>
                <w:rFonts w:ascii="Times New Roman" w:eastAsia="Times New Roman" w:hAnsi="Times New Roman" w:cs="Times New Roman"/>
                <w:sz w:val="18"/>
                <w:szCs w:val="18"/>
                <w:lang w:eastAsia="nn-NO"/>
              </w:rPr>
            </w:pPr>
          </w:p>
        </w:tc>
      </w:tr>
      <w:tr w:rsidR="00FA6D29" w:rsidRPr="00532449" w14:paraId="46F50E02" w14:textId="77777777" w:rsidTr="003A7254">
        <w:trPr>
          <w:trHeight w:val="300"/>
        </w:trPr>
        <w:tc>
          <w:tcPr>
            <w:tcW w:w="1267" w:type="pct"/>
            <w:tcBorders>
              <w:top w:val="nil"/>
              <w:left w:val="nil"/>
              <w:bottom w:val="nil"/>
              <w:right w:val="nil"/>
            </w:tcBorders>
            <w:shd w:val="clear" w:color="auto" w:fill="auto"/>
            <w:noWrap/>
            <w:vAlign w:val="bottom"/>
            <w:hideMark/>
          </w:tcPr>
          <w:p w14:paraId="316257FC" w14:textId="77777777" w:rsidR="00FA6D29" w:rsidRPr="00532449" w:rsidRDefault="00FA6D29" w:rsidP="0073183E">
            <w:pPr>
              <w:spacing w:after="0" w:line="240" w:lineRule="auto"/>
              <w:rPr>
                <w:rFonts w:ascii="Times New Roman" w:eastAsia="Times New Roman" w:hAnsi="Times New Roman" w:cs="Times New Roman"/>
                <w:sz w:val="18"/>
                <w:szCs w:val="18"/>
                <w:lang w:eastAsia="nn-NO"/>
              </w:rPr>
            </w:pPr>
          </w:p>
        </w:tc>
        <w:tc>
          <w:tcPr>
            <w:tcW w:w="760" w:type="pct"/>
            <w:tcBorders>
              <w:top w:val="nil"/>
              <w:left w:val="nil"/>
              <w:bottom w:val="nil"/>
              <w:right w:val="nil"/>
            </w:tcBorders>
            <w:shd w:val="clear" w:color="auto" w:fill="auto"/>
            <w:noWrap/>
            <w:vAlign w:val="bottom"/>
            <w:hideMark/>
          </w:tcPr>
          <w:p w14:paraId="24D63B4F" w14:textId="77777777" w:rsidR="00FA6D29" w:rsidRPr="00532449" w:rsidRDefault="00FA6D29" w:rsidP="0073183E">
            <w:pPr>
              <w:spacing w:after="0" w:line="240" w:lineRule="auto"/>
              <w:rPr>
                <w:rFonts w:ascii="Times New Roman" w:eastAsia="Times New Roman" w:hAnsi="Times New Roman" w:cs="Times New Roman"/>
                <w:sz w:val="18"/>
                <w:szCs w:val="18"/>
                <w:lang w:eastAsia="nn-NO"/>
              </w:rPr>
            </w:pPr>
          </w:p>
        </w:tc>
        <w:tc>
          <w:tcPr>
            <w:tcW w:w="743" w:type="pct"/>
            <w:tcBorders>
              <w:top w:val="nil"/>
              <w:left w:val="nil"/>
              <w:bottom w:val="nil"/>
              <w:right w:val="nil"/>
            </w:tcBorders>
            <w:shd w:val="clear" w:color="auto" w:fill="auto"/>
            <w:noWrap/>
            <w:vAlign w:val="bottom"/>
            <w:hideMark/>
          </w:tcPr>
          <w:p w14:paraId="49AE1A98" w14:textId="77777777" w:rsidR="00FA6D29" w:rsidRPr="00532449" w:rsidRDefault="00FA6D29" w:rsidP="0073183E">
            <w:pPr>
              <w:spacing w:after="0" w:line="240" w:lineRule="auto"/>
              <w:rPr>
                <w:rFonts w:ascii="Times New Roman" w:eastAsia="Times New Roman" w:hAnsi="Times New Roman" w:cs="Times New Roman"/>
                <w:sz w:val="18"/>
                <w:szCs w:val="18"/>
                <w:lang w:eastAsia="nn-NO"/>
              </w:rPr>
            </w:pPr>
          </w:p>
        </w:tc>
        <w:tc>
          <w:tcPr>
            <w:tcW w:w="753" w:type="pct"/>
            <w:tcBorders>
              <w:top w:val="nil"/>
              <w:left w:val="nil"/>
              <w:bottom w:val="nil"/>
              <w:right w:val="nil"/>
            </w:tcBorders>
            <w:shd w:val="clear" w:color="auto" w:fill="auto"/>
            <w:noWrap/>
            <w:vAlign w:val="bottom"/>
            <w:hideMark/>
          </w:tcPr>
          <w:p w14:paraId="373F0B57" w14:textId="77777777" w:rsidR="00FA6D29" w:rsidRPr="00532449" w:rsidRDefault="00FA6D29" w:rsidP="0073183E">
            <w:pPr>
              <w:spacing w:after="0" w:line="240" w:lineRule="auto"/>
              <w:rPr>
                <w:rFonts w:ascii="Times New Roman" w:eastAsia="Times New Roman" w:hAnsi="Times New Roman" w:cs="Times New Roman"/>
                <w:sz w:val="18"/>
                <w:szCs w:val="18"/>
                <w:lang w:eastAsia="nn-NO"/>
              </w:rPr>
            </w:pPr>
          </w:p>
        </w:tc>
        <w:tc>
          <w:tcPr>
            <w:tcW w:w="709" w:type="pct"/>
            <w:tcBorders>
              <w:top w:val="nil"/>
              <w:left w:val="nil"/>
              <w:bottom w:val="nil"/>
              <w:right w:val="nil"/>
            </w:tcBorders>
            <w:shd w:val="clear" w:color="auto" w:fill="auto"/>
            <w:noWrap/>
            <w:vAlign w:val="bottom"/>
            <w:hideMark/>
          </w:tcPr>
          <w:p w14:paraId="08A2E572" w14:textId="77777777" w:rsidR="00FA6D29" w:rsidRPr="00532449" w:rsidRDefault="00FA6D29" w:rsidP="0073183E">
            <w:pPr>
              <w:spacing w:after="0" w:line="240" w:lineRule="auto"/>
              <w:rPr>
                <w:rFonts w:ascii="Times New Roman" w:eastAsia="Times New Roman" w:hAnsi="Times New Roman" w:cs="Times New Roman"/>
                <w:sz w:val="18"/>
                <w:szCs w:val="18"/>
                <w:lang w:eastAsia="nn-NO"/>
              </w:rPr>
            </w:pPr>
          </w:p>
        </w:tc>
        <w:tc>
          <w:tcPr>
            <w:tcW w:w="768" w:type="pct"/>
            <w:tcBorders>
              <w:top w:val="nil"/>
              <w:left w:val="nil"/>
              <w:bottom w:val="nil"/>
              <w:right w:val="nil"/>
            </w:tcBorders>
            <w:shd w:val="clear" w:color="auto" w:fill="auto"/>
            <w:noWrap/>
            <w:vAlign w:val="bottom"/>
            <w:hideMark/>
          </w:tcPr>
          <w:p w14:paraId="6C48FBE9" w14:textId="77777777" w:rsidR="00FA6D29" w:rsidRPr="00532449" w:rsidRDefault="00FA6D29" w:rsidP="0073183E">
            <w:pPr>
              <w:spacing w:after="0" w:line="240" w:lineRule="auto"/>
              <w:rPr>
                <w:rFonts w:ascii="Times New Roman" w:eastAsia="Times New Roman" w:hAnsi="Times New Roman" w:cs="Times New Roman"/>
                <w:sz w:val="18"/>
                <w:szCs w:val="18"/>
                <w:lang w:eastAsia="nn-NO"/>
              </w:rPr>
            </w:pPr>
          </w:p>
        </w:tc>
      </w:tr>
      <w:tr w:rsidR="00FA6D29" w:rsidRPr="00235036" w14:paraId="273999B7" w14:textId="77777777" w:rsidTr="003A7254">
        <w:trPr>
          <w:trHeight w:val="300"/>
        </w:trPr>
        <w:tc>
          <w:tcPr>
            <w:tcW w:w="1267" w:type="pct"/>
            <w:tcBorders>
              <w:top w:val="nil"/>
              <w:left w:val="nil"/>
              <w:bottom w:val="nil"/>
              <w:right w:val="nil"/>
            </w:tcBorders>
            <w:shd w:val="clear" w:color="auto" w:fill="auto"/>
            <w:noWrap/>
            <w:vAlign w:val="bottom"/>
            <w:hideMark/>
          </w:tcPr>
          <w:p w14:paraId="42274003" w14:textId="77777777" w:rsidR="00FA6D29" w:rsidRPr="00235036" w:rsidRDefault="00FA6D29" w:rsidP="0073183E">
            <w:pPr>
              <w:spacing w:after="0" w:line="240" w:lineRule="auto"/>
              <w:rPr>
                <w:rFonts w:ascii="Calibri" w:eastAsia="Times New Roman" w:hAnsi="Calibri" w:cs="Calibri"/>
                <w:b/>
                <w:bCs/>
                <w:color w:val="000000"/>
                <w:sz w:val="20"/>
                <w:szCs w:val="20"/>
                <w:lang w:eastAsia="nn-NO"/>
              </w:rPr>
            </w:pPr>
            <w:r w:rsidRPr="00235036">
              <w:rPr>
                <w:rFonts w:ascii="Calibri" w:eastAsia="Times New Roman" w:hAnsi="Calibri" w:cs="Calibri"/>
                <w:b/>
                <w:bCs/>
                <w:color w:val="000000"/>
                <w:sz w:val="20"/>
                <w:szCs w:val="20"/>
                <w:lang w:eastAsia="nn-NO"/>
              </w:rPr>
              <w:t>Inntekter</w:t>
            </w:r>
          </w:p>
        </w:tc>
        <w:tc>
          <w:tcPr>
            <w:tcW w:w="760" w:type="pct"/>
            <w:tcBorders>
              <w:top w:val="nil"/>
              <w:left w:val="nil"/>
              <w:bottom w:val="nil"/>
              <w:right w:val="nil"/>
            </w:tcBorders>
            <w:shd w:val="clear" w:color="auto" w:fill="auto"/>
            <w:noWrap/>
            <w:vAlign w:val="bottom"/>
            <w:hideMark/>
          </w:tcPr>
          <w:p w14:paraId="76CF9265" w14:textId="77777777" w:rsidR="00FA6D29" w:rsidRPr="00235036" w:rsidRDefault="00FA6D29" w:rsidP="0073183E">
            <w:pPr>
              <w:spacing w:after="0" w:line="240" w:lineRule="auto"/>
              <w:rPr>
                <w:rFonts w:ascii="Calibri" w:eastAsia="Times New Roman" w:hAnsi="Calibri" w:cs="Calibri"/>
                <w:b/>
                <w:bCs/>
                <w:color w:val="000000"/>
                <w:sz w:val="20"/>
                <w:szCs w:val="20"/>
                <w:lang w:eastAsia="nn-NO"/>
              </w:rPr>
            </w:pPr>
            <w:r w:rsidRPr="00235036">
              <w:rPr>
                <w:rFonts w:ascii="Calibri" w:eastAsia="Times New Roman" w:hAnsi="Calibri" w:cs="Calibri"/>
                <w:b/>
                <w:bCs/>
                <w:color w:val="000000"/>
                <w:sz w:val="20"/>
                <w:szCs w:val="20"/>
                <w:lang w:eastAsia="nn-NO"/>
              </w:rPr>
              <w:t xml:space="preserve"> </w:t>
            </w:r>
            <w:proofErr w:type="spellStart"/>
            <w:r w:rsidRPr="00235036">
              <w:rPr>
                <w:rFonts w:ascii="Calibri" w:eastAsia="Times New Roman" w:hAnsi="Calibri" w:cs="Calibri"/>
                <w:b/>
                <w:bCs/>
                <w:color w:val="000000"/>
                <w:sz w:val="20"/>
                <w:szCs w:val="20"/>
                <w:lang w:eastAsia="nn-NO"/>
              </w:rPr>
              <w:t>Rekneskap</w:t>
            </w:r>
            <w:proofErr w:type="spellEnd"/>
            <w:r w:rsidRPr="00235036">
              <w:rPr>
                <w:rFonts w:ascii="Calibri" w:eastAsia="Times New Roman" w:hAnsi="Calibri" w:cs="Calibri"/>
                <w:b/>
                <w:bCs/>
                <w:color w:val="000000"/>
                <w:sz w:val="20"/>
                <w:szCs w:val="20"/>
                <w:lang w:eastAsia="nn-NO"/>
              </w:rPr>
              <w:t xml:space="preserve"> 2022 </w:t>
            </w:r>
          </w:p>
        </w:tc>
        <w:tc>
          <w:tcPr>
            <w:tcW w:w="743" w:type="pct"/>
            <w:tcBorders>
              <w:top w:val="nil"/>
              <w:left w:val="nil"/>
              <w:bottom w:val="nil"/>
              <w:right w:val="nil"/>
            </w:tcBorders>
            <w:shd w:val="clear" w:color="auto" w:fill="auto"/>
            <w:noWrap/>
            <w:vAlign w:val="bottom"/>
            <w:hideMark/>
          </w:tcPr>
          <w:p w14:paraId="14302EB2" w14:textId="77777777" w:rsidR="00FA6D29" w:rsidRPr="00235036" w:rsidRDefault="00FA6D29" w:rsidP="0073183E">
            <w:pPr>
              <w:spacing w:after="0" w:line="240" w:lineRule="auto"/>
              <w:rPr>
                <w:rFonts w:ascii="Calibri" w:eastAsia="Times New Roman" w:hAnsi="Calibri" w:cs="Calibri"/>
                <w:b/>
                <w:bCs/>
                <w:color w:val="000000"/>
                <w:sz w:val="20"/>
                <w:szCs w:val="20"/>
                <w:lang w:eastAsia="nn-NO"/>
              </w:rPr>
            </w:pPr>
            <w:r w:rsidRPr="00235036">
              <w:rPr>
                <w:rFonts w:ascii="Calibri" w:eastAsia="Times New Roman" w:hAnsi="Calibri" w:cs="Calibri"/>
                <w:b/>
                <w:bCs/>
                <w:color w:val="000000"/>
                <w:sz w:val="20"/>
                <w:szCs w:val="20"/>
                <w:lang w:eastAsia="nn-NO"/>
              </w:rPr>
              <w:t>Budsjett 2022</w:t>
            </w:r>
          </w:p>
        </w:tc>
        <w:tc>
          <w:tcPr>
            <w:tcW w:w="753" w:type="pct"/>
            <w:tcBorders>
              <w:top w:val="nil"/>
              <w:left w:val="nil"/>
              <w:bottom w:val="nil"/>
              <w:right w:val="nil"/>
            </w:tcBorders>
            <w:shd w:val="clear" w:color="auto" w:fill="auto"/>
            <w:noWrap/>
            <w:vAlign w:val="bottom"/>
            <w:hideMark/>
          </w:tcPr>
          <w:p w14:paraId="177C1BD6" w14:textId="77777777" w:rsidR="00FA6D29" w:rsidRPr="00235036" w:rsidRDefault="00FA6D29" w:rsidP="0073183E">
            <w:pPr>
              <w:spacing w:after="0" w:line="240" w:lineRule="auto"/>
              <w:rPr>
                <w:rFonts w:ascii="Calibri" w:eastAsia="Times New Roman" w:hAnsi="Calibri" w:cs="Calibri"/>
                <w:b/>
                <w:bCs/>
                <w:color w:val="000000"/>
                <w:sz w:val="20"/>
                <w:szCs w:val="20"/>
                <w:lang w:eastAsia="nn-NO"/>
              </w:rPr>
            </w:pPr>
          </w:p>
        </w:tc>
        <w:tc>
          <w:tcPr>
            <w:tcW w:w="709" w:type="pct"/>
            <w:tcBorders>
              <w:top w:val="nil"/>
              <w:left w:val="nil"/>
              <w:bottom w:val="nil"/>
              <w:right w:val="nil"/>
            </w:tcBorders>
            <w:shd w:val="clear" w:color="auto" w:fill="auto"/>
            <w:noWrap/>
            <w:vAlign w:val="bottom"/>
            <w:hideMark/>
          </w:tcPr>
          <w:p w14:paraId="0F44AAED" w14:textId="77777777" w:rsidR="00FA6D29" w:rsidRPr="00235036" w:rsidRDefault="00FA6D29" w:rsidP="0073183E">
            <w:pPr>
              <w:spacing w:after="0" w:line="240" w:lineRule="auto"/>
              <w:rPr>
                <w:rFonts w:ascii="Times New Roman" w:eastAsia="Times New Roman" w:hAnsi="Times New Roman" w:cs="Times New Roman"/>
                <w:sz w:val="18"/>
                <w:szCs w:val="18"/>
                <w:lang w:eastAsia="nn-NO"/>
              </w:rPr>
            </w:pPr>
          </w:p>
        </w:tc>
        <w:tc>
          <w:tcPr>
            <w:tcW w:w="768" w:type="pct"/>
            <w:tcBorders>
              <w:top w:val="nil"/>
              <w:left w:val="nil"/>
              <w:bottom w:val="nil"/>
              <w:right w:val="nil"/>
            </w:tcBorders>
            <w:shd w:val="clear" w:color="auto" w:fill="auto"/>
            <w:noWrap/>
            <w:vAlign w:val="bottom"/>
            <w:hideMark/>
          </w:tcPr>
          <w:p w14:paraId="585DF2D4" w14:textId="77777777" w:rsidR="00FA6D29" w:rsidRPr="00235036" w:rsidRDefault="00FA6D29" w:rsidP="0073183E">
            <w:pPr>
              <w:spacing w:after="0" w:line="240" w:lineRule="auto"/>
              <w:jc w:val="center"/>
              <w:rPr>
                <w:rFonts w:ascii="Times New Roman" w:eastAsia="Times New Roman" w:hAnsi="Times New Roman" w:cs="Times New Roman"/>
                <w:sz w:val="18"/>
                <w:szCs w:val="18"/>
                <w:lang w:eastAsia="nn-NO"/>
              </w:rPr>
            </w:pPr>
          </w:p>
        </w:tc>
      </w:tr>
      <w:tr w:rsidR="00FA6D29" w:rsidRPr="00235036" w14:paraId="4C2AF812" w14:textId="77777777" w:rsidTr="003A7254">
        <w:trPr>
          <w:trHeight w:val="300"/>
        </w:trPr>
        <w:tc>
          <w:tcPr>
            <w:tcW w:w="1267" w:type="pct"/>
            <w:tcBorders>
              <w:top w:val="nil"/>
              <w:left w:val="nil"/>
              <w:bottom w:val="nil"/>
              <w:right w:val="nil"/>
            </w:tcBorders>
            <w:shd w:val="clear" w:color="auto" w:fill="auto"/>
            <w:noWrap/>
            <w:vAlign w:val="bottom"/>
            <w:hideMark/>
          </w:tcPr>
          <w:p w14:paraId="67CACE21" w14:textId="77777777" w:rsidR="00FA6D29" w:rsidRPr="00235036" w:rsidRDefault="00FA6D29" w:rsidP="0073183E">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Gruppefrikjøp</w:t>
            </w:r>
          </w:p>
        </w:tc>
        <w:tc>
          <w:tcPr>
            <w:tcW w:w="760" w:type="pct"/>
            <w:tcBorders>
              <w:top w:val="nil"/>
              <w:left w:val="nil"/>
              <w:bottom w:val="nil"/>
              <w:right w:val="nil"/>
            </w:tcBorders>
            <w:shd w:val="clear" w:color="auto" w:fill="auto"/>
            <w:noWrap/>
            <w:vAlign w:val="bottom"/>
            <w:hideMark/>
          </w:tcPr>
          <w:p w14:paraId="6A52C138" w14:textId="77777777" w:rsidR="00FA6D29" w:rsidRPr="00235036" w:rsidRDefault="00FA6D29" w:rsidP="0073183E">
            <w:pPr>
              <w:spacing w:after="0" w:line="240" w:lineRule="auto"/>
              <w:rPr>
                <w:rFonts w:ascii="Calibri" w:eastAsia="Times New Roman" w:hAnsi="Calibri" w:cs="Calibri"/>
                <w:sz w:val="20"/>
                <w:szCs w:val="20"/>
                <w:lang w:eastAsia="nn-NO"/>
              </w:rPr>
            </w:pPr>
            <w:r w:rsidRPr="00235036">
              <w:rPr>
                <w:rFonts w:ascii="Calibri" w:eastAsia="Times New Roman" w:hAnsi="Calibri" w:cs="Calibri"/>
                <w:sz w:val="20"/>
                <w:szCs w:val="20"/>
                <w:lang w:eastAsia="nn-NO"/>
              </w:rPr>
              <w:t xml:space="preserve"> kr</w:t>
            </w:r>
            <w:r>
              <w:rPr>
                <w:rFonts w:ascii="Calibri" w:eastAsia="Times New Roman" w:hAnsi="Calibri" w:cs="Calibri"/>
                <w:sz w:val="20"/>
                <w:szCs w:val="20"/>
                <w:lang w:eastAsia="nn-NO"/>
              </w:rPr>
              <w:t xml:space="preserve"> </w:t>
            </w:r>
            <w:r w:rsidRPr="00235036">
              <w:rPr>
                <w:rFonts w:ascii="Calibri" w:eastAsia="Times New Roman" w:hAnsi="Calibri" w:cs="Calibri"/>
                <w:sz w:val="20"/>
                <w:szCs w:val="20"/>
                <w:lang w:eastAsia="nn-NO"/>
              </w:rPr>
              <w:t xml:space="preserve">234 255,00 </w:t>
            </w:r>
          </w:p>
        </w:tc>
        <w:tc>
          <w:tcPr>
            <w:tcW w:w="743" w:type="pct"/>
            <w:tcBorders>
              <w:top w:val="nil"/>
              <w:left w:val="nil"/>
              <w:bottom w:val="nil"/>
              <w:right w:val="nil"/>
            </w:tcBorders>
            <w:shd w:val="clear" w:color="auto" w:fill="auto"/>
            <w:noWrap/>
            <w:vAlign w:val="bottom"/>
            <w:hideMark/>
          </w:tcPr>
          <w:p w14:paraId="03CB7D81" w14:textId="77777777" w:rsidR="00FA6D29" w:rsidRPr="00235036" w:rsidRDefault="00FA6D29" w:rsidP="0073183E">
            <w:pPr>
              <w:spacing w:after="0" w:line="240" w:lineRule="auto"/>
              <w:jc w:val="right"/>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234 586,00 kr</w:t>
            </w:r>
          </w:p>
        </w:tc>
        <w:tc>
          <w:tcPr>
            <w:tcW w:w="753" w:type="pct"/>
            <w:tcBorders>
              <w:top w:val="nil"/>
              <w:left w:val="nil"/>
              <w:bottom w:val="nil"/>
              <w:right w:val="nil"/>
            </w:tcBorders>
            <w:shd w:val="clear" w:color="auto" w:fill="auto"/>
            <w:noWrap/>
            <w:vAlign w:val="bottom"/>
            <w:hideMark/>
          </w:tcPr>
          <w:p w14:paraId="309A7084" w14:textId="77777777" w:rsidR="00FA6D29" w:rsidRPr="00235036" w:rsidRDefault="00FA6D29" w:rsidP="0073183E">
            <w:pPr>
              <w:spacing w:after="0" w:line="240" w:lineRule="auto"/>
              <w:jc w:val="right"/>
              <w:rPr>
                <w:rFonts w:ascii="Calibri" w:eastAsia="Times New Roman" w:hAnsi="Calibri" w:cs="Calibri"/>
                <w:color w:val="000000"/>
                <w:sz w:val="20"/>
                <w:szCs w:val="20"/>
                <w:lang w:eastAsia="nn-NO"/>
              </w:rPr>
            </w:pPr>
          </w:p>
        </w:tc>
        <w:tc>
          <w:tcPr>
            <w:tcW w:w="709" w:type="pct"/>
            <w:tcBorders>
              <w:top w:val="nil"/>
              <w:left w:val="nil"/>
              <w:bottom w:val="nil"/>
              <w:right w:val="nil"/>
            </w:tcBorders>
            <w:shd w:val="clear" w:color="auto" w:fill="auto"/>
            <w:noWrap/>
            <w:vAlign w:val="bottom"/>
            <w:hideMark/>
          </w:tcPr>
          <w:p w14:paraId="2FDB49B4" w14:textId="77777777" w:rsidR="00FA6D29" w:rsidRPr="00235036" w:rsidRDefault="00FA6D29" w:rsidP="0073183E">
            <w:pPr>
              <w:spacing w:after="0" w:line="240" w:lineRule="auto"/>
              <w:rPr>
                <w:rFonts w:ascii="Times New Roman" w:eastAsia="Times New Roman" w:hAnsi="Times New Roman" w:cs="Times New Roman"/>
                <w:sz w:val="18"/>
                <w:szCs w:val="18"/>
                <w:lang w:eastAsia="nn-NO"/>
              </w:rPr>
            </w:pPr>
          </w:p>
        </w:tc>
        <w:tc>
          <w:tcPr>
            <w:tcW w:w="768" w:type="pct"/>
            <w:tcBorders>
              <w:top w:val="nil"/>
              <w:left w:val="nil"/>
              <w:bottom w:val="nil"/>
              <w:right w:val="nil"/>
            </w:tcBorders>
            <w:shd w:val="clear" w:color="auto" w:fill="auto"/>
            <w:noWrap/>
            <w:vAlign w:val="bottom"/>
            <w:hideMark/>
          </w:tcPr>
          <w:p w14:paraId="0AA73864" w14:textId="77777777" w:rsidR="00FA6D29" w:rsidRPr="00235036" w:rsidRDefault="00FA6D29" w:rsidP="0073183E">
            <w:pPr>
              <w:spacing w:after="0" w:line="240" w:lineRule="auto"/>
              <w:jc w:val="center"/>
              <w:rPr>
                <w:rFonts w:ascii="Times New Roman" w:eastAsia="Times New Roman" w:hAnsi="Times New Roman" w:cs="Times New Roman"/>
                <w:sz w:val="18"/>
                <w:szCs w:val="18"/>
                <w:lang w:eastAsia="nn-NO"/>
              </w:rPr>
            </w:pPr>
          </w:p>
        </w:tc>
      </w:tr>
      <w:tr w:rsidR="00FA6D29" w:rsidRPr="00235036" w14:paraId="33048974" w14:textId="77777777" w:rsidTr="003A7254">
        <w:trPr>
          <w:trHeight w:val="300"/>
        </w:trPr>
        <w:tc>
          <w:tcPr>
            <w:tcW w:w="1267" w:type="pct"/>
            <w:tcBorders>
              <w:top w:val="nil"/>
              <w:left w:val="nil"/>
              <w:bottom w:val="nil"/>
              <w:right w:val="nil"/>
            </w:tcBorders>
            <w:shd w:val="clear" w:color="auto" w:fill="auto"/>
            <w:noWrap/>
            <w:vAlign w:val="bottom"/>
            <w:hideMark/>
          </w:tcPr>
          <w:p w14:paraId="277B96AB" w14:textId="77777777" w:rsidR="00FA6D29" w:rsidRPr="00235036" w:rsidRDefault="00FA6D29" w:rsidP="0073183E">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Arbeidet i kommunestyregruppa</w:t>
            </w:r>
          </w:p>
        </w:tc>
        <w:tc>
          <w:tcPr>
            <w:tcW w:w="760" w:type="pct"/>
            <w:tcBorders>
              <w:top w:val="nil"/>
              <w:left w:val="nil"/>
              <w:bottom w:val="nil"/>
              <w:right w:val="nil"/>
            </w:tcBorders>
            <w:shd w:val="clear" w:color="auto" w:fill="auto"/>
            <w:noWrap/>
            <w:vAlign w:val="bottom"/>
            <w:hideMark/>
          </w:tcPr>
          <w:p w14:paraId="4B4FE694" w14:textId="77777777" w:rsidR="00FA6D29" w:rsidRPr="00235036" w:rsidRDefault="00FA6D29" w:rsidP="0073183E">
            <w:pPr>
              <w:spacing w:after="0" w:line="240" w:lineRule="auto"/>
              <w:rPr>
                <w:rFonts w:ascii="Calibri" w:eastAsia="Times New Roman" w:hAnsi="Calibri" w:cs="Calibri"/>
                <w:sz w:val="20"/>
                <w:szCs w:val="20"/>
                <w:lang w:eastAsia="nn-NO"/>
              </w:rPr>
            </w:pPr>
            <w:r w:rsidRPr="00235036">
              <w:rPr>
                <w:rFonts w:ascii="Calibri" w:eastAsia="Times New Roman" w:hAnsi="Calibri" w:cs="Calibri"/>
                <w:sz w:val="20"/>
                <w:szCs w:val="20"/>
                <w:lang w:eastAsia="nn-NO"/>
              </w:rPr>
              <w:t xml:space="preserve"> kr</w:t>
            </w:r>
            <w:r>
              <w:rPr>
                <w:rFonts w:ascii="Calibri" w:eastAsia="Times New Roman" w:hAnsi="Calibri" w:cs="Calibri"/>
                <w:sz w:val="20"/>
                <w:szCs w:val="20"/>
                <w:lang w:eastAsia="nn-NO"/>
              </w:rPr>
              <w:t xml:space="preserve"> </w:t>
            </w:r>
            <w:r w:rsidRPr="00235036">
              <w:rPr>
                <w:rFonts w:ascii="Calibri" w:eastAsia="Times New Roman" w:hAnsi="Calibri" w:cs="Calibri"/>
                <w:sz w:val="20"/>
                <w:szCs w:val="20"/>
                <w:lang w:eastAsia="nn-NO"/>
              </w:rPr>
              <w:t>-</w:t>
            </w:r>
            <w:r>
              <w:rPr>
                <w:rFonts w:ascii="Calibri" w:eastAsia="Times New Roman" w:hAnsi="Calibri" w:cs="Calibri"/>
                <w:sz w:val="20"/>
                <w:szCs w:val="20"/>
                <w:lang w:eastAsia="nn-NO"/>
              </w:rPr>
              <w:t xml:space="preserve"> </w:t>
            </w:r>
          </w:p>
        </w:tc>
        <w:tc>
          <w:tcPr>
            <w:tcW w:w="743" w:type="pct"/>
            <w:tcBorders>
              <w:top w:val="nil"/>
              <w:left w:val="nil"/>
              <w:bottom w:val="nil"/>
              <w:right w:val="nil"/>
            </w:tcBorders>
            <w:shd w:val="clear" w:color="auto" w:fill="auto"/>
            <w:noWrap/>
            <w:vAlign w:val="bottom"/>
            <w:hideMark/>
          </w:tcPr>
          <w:p w14:paraId="534D880B" w14:textId="77777777" w:rsidR="00FA6D29" w:rsidRPr="00235036" w:rsidRDefault="00FA6D29" w:rsidP="0073183E">
            <w:pPr>
              <w:spacing w:after="0" w:line="240" w:lineRule="auto"/>
              <w:jc w:val="right"/>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0,00 kr</w:t>
            </w:r>
          </w:p>
        </w:tc>
        <w:tc>
          <w:tcPr>
            <w:tcW w:w="753" w:type="pct"/>
            <w:tcBorders>
              <w:top w:val="nil"/>
              <w:left w:val="nil"/>
              <w:bottom w:val="nil"/>
              <w:right w:val="nil"/>
            </w:tcBorders>
            <w:shd w:val="clear" w:color="auto" w:fill="auto"/>
            <w:noWrap/>
            <w:vAlign w:val="bottom"/>
            <w:hideMark/>
          </w:tcPr>
          <w:p w14:paraId="6068E463" w14:textId="77777777" w:rsidR="00FA6D29" w:rsidRPr="00235036" w:rsidRDefault="00FA6D29" w:rsidP="0073183E">
            <w:pPr>
              <w:spacing w:after="0" w:line="240" w:lineRule="auto"/>
              <w:jc w:val="right"/>
              <w:rPr>
                <w:rFonts w:ascii="Calibri" w:eastAsia="Times New Roman" w:hAnsi="Calibri" w:cs="Calibri"/>
                <w:color w:val="000000"/>
                <w:sz w:val="20"/>
                <w:szCs w:val="20"/>
                <w:lang w:eastAsia="nn-NO"/>
              </w:rPr>
            </w:pPr>
          </w:p>
        </w:tc>
        <w:tc>
          <w:tcPr>
            <w:tcW w:w="709" w:type="pct"/>
            <w:tcBorders>
              <w:top w:val="nil"/>
              <w:left w:val="nil"/>
              <w:bottom w:val="nil"/>
              <w:right w:val="nil"/>
            </w:tcBorders>
            <w:shd w:val="clear" w:color="auto" w:fill="auto"/>
            <w:noWrap/>
            <w:vAlign w:val="bottom"/>
            <w:hideMark/>
          </w:tcPr>
          <w:p w14:paraId="330E945D" w14:textId="77777777" w:rsidR="00FA6D29" w:rsidRPr="00235036" w:rsidRDefault="00FA6D29" w:rsidP="0073183E">
            <w:pPr>
              <w:spacing w:after="0" w:line="240" w:lineRule="auto"/>
              <w:rPr>
                <w:rFonts w:ascii="Times New Roman" w:eastAsia="Times New Roman" w:hAnsi="Times New Roman" w:cs="Times New Roman"/>
                <w:sz w:val="18"/>
                <w:szCs w:val="18"/>
                <w:lang w:eastAsia="nn-NO"/>
              </w:rPr>
            </w:pPr>
          </w:p>
        </w:tc>
        <w:tc>
          <w:tcPr>
            <w:tcW w:w="768" w:type="pct"/>
            <w:tcBorders>
              <w:top w:val="nil"/>
              <w:left w:val="nil"/>
              <w:bottom w:val="nil"/>
              <w:right w:val="nil"/>
            </w:tcBorders>
            <w:shd w:val="clear" w:color="auto" w:fill="auto"/>
            <w:noWrap/>
            <w:vAlign w:val="bottom"/>
            <w:hideMark/>
          </w:tcPr>
          <w:p w14:paraId="515E8AED" w14:textId="77777777" w:rsidR="00FA6D29" w:rsidRPr="00235036" w:rsidRDefault="00FA6D29" w:rsidP="0073183E">
            <w:pPr>
              <w:spacing w:after="0" w:line="240" w:lineRule="auto"/>
              <w:jc w:val="center"/>
              <w:rPr>
                <w:rFonts w:ascii="Times New Roman" w:eastAsia="Times New Roman" w:hAnsi="Times New Roman" w:cs="Times New Roman"/>
                <w:sz w:val="18"/>
                <w:szCs w:val="18"/>
                <w:lang w:eastAsia="nn-NO"/>
              </w:rPr>
            </w:pPr>
          </w:p>
        </w:tc>
      </w:tr>
      <w:tr w:rsidR="00FA6D29" w:rsidRPr="00235036" w14:paraId="11908555" w14:textId="77777777" w:rsidTr="003A7254">
        <w:trPr>
          <w:trHeight w:val="300"/>
        </w:trPr>
        <w:tc>
          <w:tcPr>
            <w:tcW w:w="1267" w:type="pct"/>
            <w:tcBorders>
              <w:top w:val="nil"/>
              <w:left w:val="nil"/>
              <w:bottom w:val="nil"/>
              <w:right w:val="nil"/>
            </w:tcBorders>
            <w:shd w:val="clear" w:color="auto" w:fill="auto"/>
            <w:noWrap/>
            <w:vAlign w:val="bottom"/>
            <w:hideMark/>
          </w:tcPr>
          <w:p w14:paraId="5019FB6F" w14:textId="77777777" w:rsidR="00FA6D29" w:rsidRPr="00235036" w:rsidRDefault="00FA6D29" w:rsidP="0073183E">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Renteinntekter</w:t>
            </w:r>
          </w:p>
        </w:tc>
        <w:tc>
          <w:tcPr>
            <w:tcW w:w="760" w:type="pct"/>
            <w:tcBorders>
              <w:top w:val="nil"/>
              <w:left w:val="nil"/>
              <w:bottom w:val="nil"/>
              <w:right w:val="nil"/>
            </w:tcBorders>
            <w:shd w:val="clear" w:color="auto" w:fill="auto"/>
            <w:noWrap/>
            <w:vAlign w:val="bottom"/>
            <w:hideMark/>
          </w:tcPr>
          <w:p w14:paraId="0FCFB86E" w14:textId="77777777" w:rsidR="00FA6D29" w:rsidRPr="00235036" w:rsidRDefault="00FA6D29" w:rsidP="0073183E">
            <w:pPr>
              <w:spacing w:after="0" w:line="240" w:lineRule="auto"/>
              <w:rPr>
                <w:rFonts w:ascii="Calibri" w:eastAsia="Times New Roman" w:hAnsi="Calibri" w:cs="Calibri"/>
                <w:sz w:val="20"/>
                <w:szCs w:val="20"/>
                <w:lang w:eastAsia="nn-NO"/>
              </w:rPr>
            </w:pPr>
            <w:r w:rsidRPr="00235036">
              <w:rPr>
                <w:rFonts w:ascii="Calibri" w:eastAsia="Times New Roman" w:hAnsi="Calibri" w:cs="Calibri"/>
                <w:sz w:val="20"/>
                <w:szCs w:val="20"/>
                <w:lang w:eastAsia="nn-NO"/>
              </w:rPr>
              <w:t xml:space="preserve"> kr -</w:t>
            </w:r>
            <w:r>
              <w:rPr>
                <w:rFonts w:ascii="Calibri" w:eastAsia="Times New Roman" w:hAnsi="Calibri" w:cs="Calibri"/>
                <w:sz w:val="20"/>
                <w:szCs w:val="20"/>
                <w:lang w:eastAsia="nn-NO"/>
              </w:rPr>
              <w:t xml:space="preserve"> </w:t>
            </w:r>
          </w:p>
        </w:tc>
        <w:tc>
          <w:tcPr>
            <w:tcW w:w="743" w:type="pct"/>
            <w:tcBorders>
              <w:top w:val="nil"/>
              <w:left w:val="nil"/>
              <w:bottom w:val="nil"/>
              <w:right w:val="nil"/>
            </w:tcBorders>
            <w:shd w:val="clear" w:color="auto" w:fill="auto"/>
            <w:noWrap/>
            <w:vAlign w:val="bottom"/>
            <w:hideMark/>
          </w:tcPr>
          <w:p w14:paraId="2EE3050A" w14:textId="77777777" w:rsidR="00FA6D29" w:rsidRPr="00235036" w:rsidRDefault="00FA6D29" w:rsidP="0073183E">
            <w:pPr>
              <w:spacing w:after="0" w:line="240" w:lineRule="auto"/>
              <w:jc w:val="right"/>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0,00 kr</w:t>
            </w:r>
          </w:p>
        </w:tc>
        <w:tc>
          <w:tcPr>
            <w:tcW w:w="753" w:type="pct"/>
            <w:tcBorders>
              <w:top w:val="nil"/>
              <w:left w:val="nil"/>
              <w:bottom w:val="nil"/>
              <w:right w:val="nil"/>
            </w:tcBorders>
            <w:shd w:val="clear" w:color="auto" w:fill="auto"/>
            <w:noWrap/>
            <w:vAlign w:val="bottom"/>
            <w:hideMark/>
          </w:tcPr>
          <w:p w14:paraId="5645297F" w14:textId="77777777" w:rsidR="00FA6D29" w:rsidRPr="00235036" w:rsidRDefault="00FA6D29" w:rsidP="0073183E">
            <w:pPr>
              <w:spacing w:after="0" w:line="240" w:lineRule="auto"/>
              <w:jc w:val="right"/>
              <w:rPr>
                <w:rFonts w:ascii="Calibri" w:eastAsia="Times New Roman" w:hAnsi="Calibri" w:cs="Calibri"/>
                <w:color w:val="000000"/>
                <w:sz w:val="20"/>
                <w:szCs w:val="20"/>
                <w:lang w:eastAsia="nn-NO"/>
              </w:rPr>
            </w:pPr>
          </w:p>
        </w:tc>
        <w:tc>
          <w:tcPr>
            <w:tcW w:w="709" w:type="pct"/>
            <w:tcBorders>
              <w:top w:val="nil"/>
              <w:left w:val="nil"/>
              <w:bottom w:val="nil"/>
              <w:right w:val="nil"/>
            </w:tcBorders>
            <w:shd w:val="clear" w:color="auto" w:fill="auto"/>
            <w:noWrap/>
            <w:vAlign w:val="bottom"/>
            <w:hideMark/>
          </w:tcPr>
          <w:p w14:paraId="3655D750" w14:textId="77777777" w:rsidR="00FA6D29" w:rsidRPr="00235036" w:rsidRDefault="00FA6D29" w:rsidP="0073183E">
            <w:pPr>
              <w:spacing w:after="0" w:line="240" w:lineRule="auto"/>
              <w:rPr>
                <w:rFonts w:ascii="Times New Roman" w:eastAsia="Times New Roman" w:hAnsi="Times New Roman" w:cs="Times New Roman"/>
                <w:sz w:val="18"/>
                <w:szCs w:val="18"/>
                <w:lang w:eastAsia="nn-NO"/>
              </w:rPr>
            </w:pPr>
          </w:p>
        </w:tc>
        <w:tc>
          <w:tcPr>
            <w:tcW w:w="768" w:type="pct"/>
            <w:tcBorders>
              <w:top w:val="nil"/>
              <w:left w:val="nil"/>
              <w:bottom w:val="nil"/>
              <w:right w:val="nil"/>
            </w:tcBorders>
            <w:shd w:val="clear" w:color="auto" w:fill="auto"/>
            <w:noWrap/>
            <w:vAlign w:val="bottom"/>
            <w:hideMark/>
          </w:tcPr>
          <w:p w14:paraId="1631DA4D" w14:textId="77777777" w:rsidR="00FA6D29" w:rsidRPr="00235036" w:rsidRDefault="00FA6D29" w:rsidP="0073183E">
            <w:pPr>
              <w:spacing w:after="0" w:line="240" w:lineRule="auto"/>
              <w:jc w:val="center"/>
              <w:rPr>
                <w:rFonts w:ascii="Times New Roman" w:eastAsia="Times New Roman" w:hAnsi="Times New Roman" w:cs="Times New Roman"/>
                <w:sz w:val="18"/>
                <w:szCs w:val="18"/>
                <w:lang w:eastAsia="nn-NO"/>
              </w:rPr>
            </w:pPr>
          </w:p>
        </w:tc>
      </w:tr>
      <w:tr w:rsidR="00FA6D29" w:rsidRPr="00235036" w14:paraId="297C33F6" w14:textId="77777777" w:rsidTr="003A7254">
        <w:trPr>
          <w:trHeight w:val="300"/>
        </w:trPr>
        <w:tc>
          <w:tcPr>
            <w:tcW w:w="1267" w:type="pct"/>
            <w:tcBorders>
              <w:top w:val="nil"/>
              <w:left w:val="nil"/>
              <w:bottom w:val="nil"/>
              <w:right w:val="nil"/>
            </w:tcBorders>
            <w:shd w:val="clear" w:color="auto" w:fill="auto"/>
            <w:noWrap/>
            <w:vAlign w:val="bottom"/>
            <w:hideMark/>
          </w:tcPr>
          <w:p w14:paraId="7057BAAF" w14:textId="77777777" w:rsidR="00FA6D29" w:rsidRPr="00235036" w:rsidRDefault="00FA6D29" w:rsidP="0073183E">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Diverse inntekter</w:t>
            </w:r>
          </w:p>
        </w:tc>
        <w:tc>
          <w:tcPr>
            <w:tcW w:w="760" w:type="pct"/>
            <w:tcBorders>
              <w:top w:val="nil"/>
              <w:left w:val="nil"/>
              <w:bottom w:val="nil"/>
              <w:right w:val="nil"/>
            </w:tcBorders>
            <w:shd w:val="clear" w:color="auto" w:fill="auto"/>
            <w:noWrap/>
            <w:vAlign w:val="bottom"/>
            <w:hideMark/>
          </w:tcPr>
          <w:p w14:paraId="70A1BD3D" w14:textId="77777777" w:rsidR="00FA6D29" w:rsidRPr="00235036" w:rsidRDefault="00FA6D29" w:rsidP="0073183E">
            <w:pPr>
              <w:spacing w:after="0" w:line="240" w:lineRule="auto"/>
              <w:rPr>
                <w:rFonts w:ascii="Calibri" w:eastAsia="Times New Roman" w:hAnsi="Calibri" w:cs="Calibri"/>
                <w:sz w:val="20"/>
                <w:szCs w:val="20"/>
                <w:lang w:eastAsia="nn-NO"/>
              </w:rPr>
            </w:pPr>
            <w:r w:rsidRPr="00235036">
              <w:rPr>
                <w:rFonts w:ascii="Calibri" w:eastAsia="Times New Roman" w:hAnsi="Calibri" w:cs="Calibri"/>
                <w:sz w:val="20"/>
                <w:szCs w:val="20"/>
                <w:lang w:eastAsia="nn-NO"/>
              </w:rPr>
              <w:t xml:space="preserve"> kr</w:t>
            </w:r>
            <w:r>
              <w:rPr>
                <w:rFonts w:ascii="Calibri" w:eastAsia="Times New Roman" w:hAnsi="Calibri" w:cs="Calibri"/>
                <w:sz w:val="20"/>
                <w:szCs w:val="20"/>
                <w:lang w:eastAsia="nn-NO"/>
              </w:rPr>
              <w:t xml:space="preserve"> </w:t>
            </w:r>
            <w:r w:rsidRPr="00235036">
              <w:rPr>
                <w:rFonts w:ascii="Calibri" w:eastAsia="Times New Roman" w:hAnsi="Calibri" w:cs="Calibri"/>
                <w:sz w:val="20"/>
                <w:szCs w:val="20"/>
                <w:lang w:eastAsia="nn-NO"/>
              </w:rPr>
              <w:t>-</w:t>
            </w:r>
            <w:r>
              <w:rPr>
                <w:rFonts w:ascii="Calibri" w:eastAsia="Times New Roman" w:hAnsi="Calibri" w:cs="Calibri"/>
                <w:sz w:val="20"/>
                <w:szCs w:val="20"/>
                <w:lang w:eastAsia="nn-NO"/>
              </w:rPr>
              <w:t xml:space="preserve"> </w:t>
            </w:r>
          </w:p>
        </w:tc>
        <w:tc>
          <w:tcPr>
            <w:tcW w:w="743" w:type="pct"/>
            <w:tcBorders>
              <w:top w:val="nil"/>
              <w:left w:val="nil"/>
              <w:right w:val="nil"/>
            </w:tcBorders>
            <w:shd w:val="clear" w:color="auto" w:fill="auto"/>
            <w:noWrap/>
            <w:vAlign w:val="bottom"/>
            <w:hideMark/>
          </w:tcPr>
          <w:p w14:paraId="07E5BC22" w14:textId="77777777" w:rsidR="00FA6D29" w:rsidRPr="00235036" w:rsidRDefault="00FA6D29" w:rsidP="0073183E">
            <w:pPr>
              <w:spacing w:after="0" w:line="240" w:lineRule="auto"/>
              <w:jc w:val="right"/>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0,00 kr</w:t>
            </w:r>
          </w:p>
        </w:tc>
        <w:tc>
          <w:tcPr>
            <w:tcW w:w="753" w:type="pct"/>
            <w:tcBorders>
              <w:top w:val="nil"/>
              <w:left w:val="nil"/>
              <w:right w:val="nil"/>
            </w:tcBorders>
            <w:shd w:val="clear" w:color="auto" w:fill="auto"/>
            <w:noWrap/>
            <w:vAlign w:val="bottom"/>
            <w:hideMark/>
          </w:tcPr>
          <w:p w14:paraId="136F1848" w14:textId="77777777" w:rsidR="00FA6D29" w:rsidRPr="00235036" w:rsidRDefault="00FA6D29" w:rsidP="0073183E">
            <w:pPr>
              <w:spacing w:after="0" w:line="240" w:lineRule="auto"/>
              <w:jc w:val="right"/>
              <w:rPr>
                <w:rFonts w:ascii="Calibri" w:eastAsia="Times New Roman" w:hAnsi="Calibri" w:cs="Calibri"/>
                <w:color w:val="000000"/>
                <w:sz w:val="20"/>
                <w:szCs w:val="20"/>
                <w:lang w:eastAsia="nn-NO"/>
              </w:rPr>
            </w:pPr>
          </w:p>
        </w:tc>
        <w:tc>
          <w:tcPr>
            <w:tcW w:w="709" w:type="pct"/>
            <w:tcBorders>
              <w:top w:val="nil"/>
              <w:left w:val="nil"/>
              <w:bottom w:val="nil"/>
              <w:right w:val="nil"/>
            </w:tcBorders>
            <w:shd w:val="clear" w:color="auto" w:fill="auto"/>
            <w:noWrap/>
            <w:vAlign w:val="bottom"/>
            <w:hideMark/>
          </w:tcPr>
          <w:p w14:paraId="280330EA" w14:textId="77777777" w:rsidR="00FA6D29" w:rsidRPr="00235036" w:rsidRDefault="00FA6D29" w:rsidP="0073183E">
            <w:pPr>
              <w:spacing w:after="0" w:line="240" w:lineRule="auto"/>
              <w:rPr>
                <w:rFonts w:ascii="Times New Roman" w:eastAsia="Times New Roman" w:hAnsi="Times New Roman" w:cs="Times New Roman"/>
                <w:sz w:val="18"/>
                <w:szCs w:val="18"/>
                <w:lang w:eastAsia="nn-NO"/>
              </w:rPr>
            </w:pPr>
          </w:p>
        </w:tc>
        <w:tc>
          <w:tcPr>
            <w:tcW w:w="768" w:type="pct"/>
            <w:tcBorders>
              <w:top w:val="nil"/>
              <w:left w:val="nil"/>
              <w:bottom w:val="nil"/>
              <w:right w:val="nil"/>
            </w:tcBorders>
            <w:shd w:val="clear" w:color="auto" w:fill="auto"/>
            <w:noWrap/>
            <w:vAlign w:val="bottom"/>
            <w:hideMark/>
          </w:tcPr>
          <w:p w14:paraId="1D7841AC" w14:textId="77777777" w:rsidR="00FA6D29" w:rsidRPr="00235036" w:rsidRDefault="00FA6D29" w:rsidP="0073183E">
            <w:pPr>
              <w:spacing w:after="0" w:line="240" w:lineRule="auto"/>
              <w:jc w:val="center"/>
              <w:rPr>
                <w:rFonts w:ascii="Times New Roman" w:eastAsia="Times New Roman" w:hAnsi="Times New Roman" w:cs="Times New Roman"/>
                <w:sz w:val="18"/>
                <w:szCs w:val="18"/>
                <w:lang w:eastAsia="nn-NO"/>
              </w:rPr>
            </w:pPr>
          </w:p>
        </w:tc>
      </w:tr>
      <w:tr w:rsidR="00FA6D29" w:rsidRPr="00235036" w14:paraId="65E662D3" w14:textId="77777777" w:rsidTr="003A7254">
        <w:trPr>
          <w:trHeight w:val="300"/>
        </w:trPr>
        <w:tc>
          <w:tcPr>
            <w:tcW w:w="1267" w:type="pct"/>
            <w:tcBorders>
              <w:top w:val="nil"/>
              <w:left w:val="nil"/>
              <w:bottom w:val="double" w:sz="6" w:space="0" w:color="auto"/>
              <w:right w:val="nil"/>
            </w:tcBorders>
            <w:shd w:val="clear" w:color="auto" w:fill="auto"/>
            <w:noWrap/>
            <w:vAlign w:val="bottom"/>
            <w:hideMark/>
          </w:tcPr>
          <w:p w14:paraId="1CE21AFE" w14:textId="77777777" w:rsidR="00FA6D29" w:rsidRPr="00235036" w:rsidRDefault="00FA6D29" w:rsidP="0073183E">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Inntekter</w:t>
            </w:r>
          </w:p>
        </w:tc>
        <w:tc>
          <w:tcPr>
            <w:tcW w:w="760" w:type="pct"/>
            <w:tcBorders>
              <w:top w:val="nil"/>
              <w:left w:val="nil"/>
              <w:bottom w:val="double" w:sz="6" w:space="0" w:color="auto"/>
              <w:right w:val="nil"/>
            </w:tcBorders>
            <w:shd w:val="clear" w:color="auto" w:fill="auto"/>
            <w:noWrap/>
            <w:vAlign w:val="bottom"/>
            <w:hideMark/>
          </w:tcPr>
          <w:p w14:paraId="293245B6" w14:textId="77777777" w:rsidR="00FA6D29" w:rsidRPr="00235036" w:rsidRDefault="00FA6D29" w:rsidP="0073183E">
            <w:pPr>
              <w:spacing w:after="0" w:line="240" w:lineRule="auto"/>
              <w:rPr>
                <w:rFonts w:ascii="Arial" w:eastAsia="Times New Roman" w:hAnsi="Arial" w:cs="Arial"/>
                <w:b/>
                <w:bCs/>
                <w:sz w:val="18"/>
                <w:szCs w:val="18"/>
                <w:lang w:eastAsia="nn-NO"/>
              </w:rPr>
            </w:pPr>
            <w:r w:rsidRPr="00235036">
              <w:rPr>
                <w:rFonts w:ascii="Arial" w:eastAsia="Times New Roman" w:hAnsi="Arial" w:cs="Arial"/>
                <w:b/>
                <w:bCs/>
                <w:sz w:val="18"/>
                <w:szCs w:val="18"/>
                <w:lang w:eastAsia="nn-NO"/>
              </w:rPr>
              <w:t xml:space="preserve"> kr</w:t>
            </w:r>
            <w:r>
              <w:rPr>
                <w:rFonts w:ascii="Arial" w:eastAsia="Times New Roman" w:hAnsi="Arial" w:cs="Arial"/>
                <w:b/>
                <w:bCs/>
                <w:sz w:val="18"/>
                <w:szCs w:val="18"/>
                <w:lang w:eastAsia="nn-NO"/>
              </w:rPr>
              <w:t xml:space="preserve"> </w:t>
            </w:r>
            <w:r w:rsidRPr="00235036">
              <w:rPr>
                <w:rFonts w:ascii="Arial" w:eastAsia="Times New Roman" w:hAnsi="Arial" w:cs="Arial"/>
                <w:b/>
                <w:bCs/>
                <w:sz w:val="18"/>
                <w:szCs w:val="18"/>
                <w:lang w:eastAsia="nn-NO"/>
              </w:rPr>
              <w:t xml:space="preserve">234 255,00 </w:t>
            </w:r>
          </w:p>
        </w:tc>
        <w:tc>
          <w:tcPr>
            <w:tcW w:w="743" w:type="pct"/>
            <w:tcBorders>
              <w:top w:val="nil"/>
              <w:left w:val="nil"/>
              <w:bottom w:val="double" w:sz="4" w:space="0" w:color="auto"/>
              <w:right w:val="nil"/>
            </w:tcBorders>
            <w:shd w:val="clear" w:color="auto" w:fill="auto"/>
            <w:noWrap/>
            <w:vAlign w:val="bottom"/>
            <w:hideMark/>
          </w:tcPr>
          <w:p w14:paraId="08A91CE1" w14:textId="77777777" w:rsidR="00FA6D29" w:rsidRPr="00235036" w:rsidRDefault="00FA6D29" w:rsidP="0073183E">
            <w:pPr>
              <w:spacing w:after="0" w:line="240" w:lineRule="auto"/>
              <w:jc w:val="right"/>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234 586,00 kr</w:t>
            </w:r>
          </w:p>
        </w:tc>
        <w:tc>
          <w:tcPr>
            <w:tcW w:w="753" w:type="pct"/>
            <w:tcBorders>
              <w:top w:val="nil"/>
              <w:left w:val="nil"/>
              <w:right w:val="nil"/>
            </w:tcBorders>
            <w:shd w:val="clear" w:color="auto" w:fill="auto"/>
            <w:noWrap/>
            <w:vAlign w:val="bottom"/>
            <w:hideMark/>
          </w:tcPr>
          <w:p w14:paraId="5AC59B55" w14:textId="77777777" w:rsidR="00FA6D29" w:rsidRPr="00235036" w:rsidRDefault="00FA6D29" w:rsidP="0073183E">
            <w:pPr>
              <w:spacing w:after="0" w:line="240" w:lineRule="auto"/>
              <w:jc w:val="right"/>
              <w:rPr>
                <w:rFonts w:ascii="Calibri" w:eastAsia="Times New Roman" w:hAnsi="Calibri" w:cs="Calibri"/>
                <w:color w:val="000000"/>
                <w:sz w:val="20"/>
                <w:szCs w:val="20"/>
                <w:lang w:eastAsia="nn-NO"/>
              </w:rPr>
            </w:pPr>
          </w:p>
        </w:tc>
        <w:tc>
          <w:tcPr>
            <w:tcW w:w="709" w:type="pct"/>
            <w:tcBorders>
              <w:top w:val="nil"/>
              <w:left w:val="nil"/>
              <w:bottom w:val="nil"/>
              <w:right w:val="nil"/>
            </w:tcBorders>
            <w:shd w:val="clear" w:color="auto" w:fill="auto"/>
            <w:noWrap/>
            <w:vAlign w:val="bottom"/>
            <w:hideMark/>
          </w:tcPr>
          <w:p w14:paraId="69E5038A" w14:textId="77777777" w:rsidR="00FA6D29" w:rsidRPr="00235036" w:rsidRDefault="00FA6D29" w:rsidP="0073183E">
            <w:pPr>
              <w:spacing w:after="0" w:line="240" w:lineRule="auto"/>
              <w:rPr>
                <w:rFonts w:ascii="Times New Roman" w:eastAsia="Times New Roman" w:hAnsi="Times New Roman" w:cs="Times New Roman"/>
                <w:sz w:val="18"/>
                <w:szCs w:val="18"/>
                <w:lang w:eastAsia="nn-NO"/>
              </w:rPr>
            </w:pPr>
          </w:p>
        </w:tc>
        <w:tc>
          <w:tcPr>
            <w:tcW w:w="768" w:type="pct"/>
            <w:tcBorders>
              <w:top w:val="nil"/>
              <w:left w:val="nil"/>
              <w:bottom w:val="nil"/>
              <w:right w:val="nil"/>
            </w:tcBorders>
            <w:shd w:val="clear" w:color="auto" w:fill="auto"/>
            <w:noWrap/>
            <w:vAlign w:val="bottom"/>
            <w:hideMark/>
          </w:tcPr>
          <w:p w14:paraId="11C5A20C" w14:textId="77777777" w:rsidR="00FA6D29" w:rsidRPr="00235036" w:rsidRDefault="00FA6D29" w:rsidP="0073183E">
            <w:pPr>
              <w:spacing w:after="0" w:line="240" w:lineRule="auto"/>
              <w:jc w:val="center"/>
              <w:rPr>
                <w:rFonts w:ascii="Times New Roman" w:eastAsia="Times New Roman" w:hAnsi="Times New Roman" w:cs="Times New Roman"/>
                <w:sz w:val="18"/>
                <w:szCs w:val="18"/>
                <w:lang w:eastAsia="nn-NO"/>
              </w:rPr>
            </w:pPr>
          </w:p>
        </w:tc>
      </w:tr>
      <w:tr w:rsidR="00FA6D29" w:rsidRPr="00235036" w14:paraId="2BE7A4BC" w14:textId="77777777" w:rsidTr="003A7254">
        <w:trPr>
          <w:trHeight w:val="300"/>
        </w:trPr>
        <w:tc>
          <w:tcPr>
            <w:tcW w:w="1267" w:type="pct"/>
            <w:tcBorders>
              <w:top w:val="nil"/>
              <w:left w:val="nil"/>
              <w:bottom w:val="nil"/>
              <w:right w:val="nil"/>
            </w:tcBorders>
            <w:shd w:val="clear" w:color="auto" w:fill="auto"/>
            <w:noWrap/>
            <w:vAlign w:val="bottom"/>
            <w:hideMark/>
          </w:tcPr>
          <w:p w14:paraId="526A28E5" w14:textId="77777777" w:rsidR="00FA6D29" w:rsidRPr="00235036" w:rsidRDefault="00FA6D29" w:rsidP="0073183E">
            <w:pPr>
              <w:spacing w:after="0" w:line="240" w:lineRule="auto"/>
              <w:rPr>
                <w:rFonts w:ascii="Times New Roman" w:eastAsia="Times New Roman" w:hAnsi="Times New Roman" w:cs="Times New Roman"/>
                <w:sz w:val="18"/>
                <w:szCs w:val="18"/>
                <w:lang w:eastAsia="nn-NO"/>
              </w:rPr>
            </w:pPr>
          </w:p>
        </w:tc>
        <w:tc>
          <w:tcPr>
            <w:tcW w:w="760" w:type="pct"/>
            <w:tcBorders>
              <w:top w:val="nil"/>
              <w:left w:val="nil"/>
              <w:bottom w:val="nil"/>
              <w:right w:val="nil"/>
            </w:tcBorders>
            <w:shd w:val="clear" w:color="auto" w:fill="auto"/>
            <w:noWrap/>
            <w:vAlign w:val="bottom"/>
            <w:hideMark/>
          </w:tcPr>
          <w:p w14:paraId="4DAFB6C7" w14:textId="77777777" w:rsidR="00FA6D29" w:rsidRPr="00235036" w:rsidRDefault="00FA6D29" w:rsidP="0073183E">
            <w:pPr>
              <w:spacing w:after="0" w:line="240" w:lineRule="auto"/>
              <w:rPr>
                <w:rFonts w:ascii="Times New Roman" w:eastAsia="Times New Roman" w:hAnsi="Times New Roman" w:cs="Times New Roman"/>
                <w:sz w:val="18"/>
                <w:szCs w:val="18"/>
                <w:lang w:eastAsia="nn-NO"/>
              </w:rPr>
            </w:pPr>
          </w:p>
        </w:tc>
        <w:tc>
          <w:tcPr>
            <w:tcW w:w="743" w:type="pct"/>
            <w:tcBorders>
              <w:top w:val="double" w:sz="4" w:space="0" w:color="auto"/>
              <w:left w:val="nil"/>
              <w:bottom w:val="nil"/>
              <w:right w:val="nil"/>
            </w:tcBorders>
            <w:shd w:val="clear" w:color="auto" w:fill="auto"/>
            <w:noWrap/>
            <w:vAlign w:val="bottom"/>
            <w:hideMark/>
          </w:tcPr>
          <w:p w14:paraId="6903C51C" w14:textId="77777777" w:rsidR="00FA6D29" w:rsidRPr="00235036" w:rsidRDefault="00FA6D29" w:rsidP="0073183E">
            <w:pPr>
              <w:spacing w:after="0" w:line="240" w:lineRule="auto"/>
              <w:rPr>
                <w:rFonts w:ascii="Times New Roman" w:eastAsia="Times New Roman" w:hAnsi="Times New Roman" w:cs="Times New Roman"/>
                <w:sz w:val="18"/>
                <w:szCs w:val="18"/>
                <w:lang w:eastAsia="nn-NO"/>
              </w:rPr>
            </w:pPr>
          </w:p>
        </w:tc>
        <w:tc>
          <w:tcPr>
            <w:tcW w:w="753" w:type="pct"/>
            <w:tcBorders>
              <w:left w:val="nil"/>
              <w:bottom w:val="nil"/>
              <w:right w:val="nil"/>
            </w:tcBorders>
            <w:shd w:val="clear" w:color="auto" w:fill="auto"/>
            <w:noWrap/>
            <w:vAlign w:val="bottom"/>
            <w:hideMark/>
          </w:tcPr>
          <w:p w14:paraId="50ADB4B0" w14:textId="77777777" w:rsidR="00FA6D29" w:rsidRPr="00235036" w:rsidRDefault="00FA6D29" w:rsidP="0073183E">
            <w:pPr>
              <w:spacing w:after="0" w:line="240" w:lineRule="auto"/>
              <w:rPr>
                <w:rFonts w:ascii="Times New Roman" w:eastAsia="Times New Roman" w:hAnsi="Times New Roman" w:cs="Times New Roman"/>
                <w:sz w:val="18"/>
                <w:szCs w:val="18"/>
                <w:lang w:eastAsia="nn-NO"/>
              </w:rPr>
            </w:pPr>
          </w:p>
        </w:tc>
        <w:tc>
          <w:tcPr>
            <w:tcW w:w="709" w:type="pct"/>
            <w:tcBorders>
              <w:top w:val="nil"/>
              <w:left w:val="nil"/>
              <w:bottom w:val="nil"/>
              <w:right w:val="nil"/>
            </w:tcBorders>
            <w:shd w:val="clear" w:color="auto" w:fill="auto"/>
            <w:noWrap/>
            <w:vAlign w:val="bottom"/>
            <w:hideMark/>
          </w:tcPr>
          <w:p w14:paraId="32F9A4E5" w14:textId="77777777" w:rsidR="00FA6D29" w:rsidRPr="00235036" w:rsidRDefault="00FA6D29" w:rsidP="0073183E">
            <w:pPr>
              <w:spacing w:after="0" w:line="240" w:lineRule="auto"/>
              <w:rPr>
                <w:rFonts w:ascii="Times New Roman" w:eastAsia="Times New Roman" w:hAnsi="Times New Roman" w:cs="Times New Roman"/>
                <w:sz w:val="18"/>
                <w:szCs w:val="18"/>
                <w:lang w:eastAsia="nn-NO"/>
              </w:rPr>
            </w:pPr>
          </w:p>
        </w:tc>
        <w:tc>
          <w:tcPr>
            <w:tcW w:w="768" w:type="pct"/>
            <w:tcBorders>
              <w:top w:val="nil"/>
              <w:left w:val="nil"/>
              <w:bottom w:val="nil"/>
              <w:right w:val="nil"/>
            </w:tcBorders>
            <w:shd w:val="clear" w:color="auto" w:fill="auto"/>
            <w:noWrap/>
            <w:vAlign w:val="bottom"/>
            <w:hideMark/>
          </w:tcPr>
          <w:p w14:paraId="2E37C0AE" w14:textId="77777777" w:rsidR="00FA6D29" w:rsidRPr="00235036" w:rsidRDefault="00FA6D29" w:rsidP="0073183E">
            <w:pPr>
              <w:spacing w:after="0" w:line="240" w:lineRule="auto"/>
              <w:jc w:val="center"/>
              <w:rPr>
                <w:rFonts w:ascii="Times New Roman" w:eastAsia="Times New Roman" w:hAnsi="Times New Roman" w:cs="Times New Roman"/>
                <w:sz w:val="18"/>
                <w:szCs w:val="18"/>
                <w:lang w:eastAsia="nn-NO"/>
              </w:rPr>
            </w:pPr>
          </w:p>
        </w:tc>
      </w:tr>
      <w:tr w:rsidR="00FA6D29" w:rsidRPr="00235036" w14:paraId="110752E6" w14:textId="77777777" w:rsidTr="003A7254">
        <w:trPr>
          <w:trHeight w:val="300"/>
        </w:trPr>
        <w:tc>
          <w:tcPr>
            <w:tcW w:w="1267" w:type="pct"/>
            <w:tcBorders>
              <w:top w:val="nil"/>
              <w:left w:val="nil"/>
              <w:bottom w:val="nil"/>
              <w:right w:val="nil"/>
            </w:tcBorders>
            <w:shd w:val="clear" w:color="auto" w:fill="auto"/>
            <w:noWrap/>
            <w:vAlign w:val="bottom"/>
            <w:hideMark/>
          </w:tcPr>
          <w:p w14:paraId="70A78BBF" w14:textId="77777777" w:rsidR="00FA6D29" w:rsidRPr="00235036" w:rsidRDefault="00FA6D29" w:rsidP="0073183E">
            <w:pPr>
              <w:spacing w:after="0" w:line="240" w:lineRule="auto"/>
              <w:rPr>
                <w:rFonts w:ascii="Calibri" w:eastAsia="Times New Roman" w:hAnsi="Calibri" w:cs="Calibri"/>
                <w:b/>
                <w:bCs/>
                <w:color w:val="000000"/>
                <w:sz w:val="20"/>
                <w:szCs w:val="20"/>
                <w:lang w:eastAsia="nn-NO"/>
              </w:rPr>
            </w:pPr>
            <w:r w:rsidRPr="00235036">
              <w:rPr>
                <w:rFonts w:ascii="Calibri" w:eastAsia="Times New Roman" w:hAnsi="Calibri" w:cs="Calibri"/>
                <w:b/>
                <w:bCs/>
                <w:color w:val="000000"/>
                <w:sz w:val="20"/>
                <w:szCs w:val="20"/>
                <w:lang w:eastAsia="nn-NO"/>
              </w:rPr>
              <w:t>Kostnader</w:t>
            </w:r>
          </w:p>
        </w:tc>
        <w:tc>
          <w:tcPr>
            <w:tcW w:w="760" w:type="pct"/>
            <w:tcBorders>
              <w:top w:val="nil"/>
              <w:left w:val="nil"/>
              <w:bottom w:val="nil"/>
              <w:right w:val="nil"/>
            </w:tcBorders>
            <w:shd w:val="clear" w:color="auto" w:fill="auto"/>
            <w:noWrap/>
            <w:vAlign w:val="bottom"/>
            <w:hideMark/>
          </w:tcPr>
          <w:p w14:paraId="66A91B37" w14:textId="77777777" w:rsidR="00FA6D29" w:rsidRPr="00235036" w:rsidRDefault="00FA6D29" w:rsidP="0073183E">
            <w:pPr>
              <w:spacing w:after="0" w:line="240" w:lineRule="auto"/>
              <w:rPr>
                <w:rFonts w:ascii="Calibri" w:eastAsia="Times New Roman" w:hAnsi="Calibri" w:cs="Calibri"/>
                <w:b/>
                <w:bCs/>
                <w:color w:val="000000"/>
                <w:sz w:val="20"/>
                <w:szCs w:val="20"/>
                <w:lang w:eastAsia="nn-NO"/>
              </w:rPr>
            </w:pPr>
          </w:p>
        </w:tc>
        <w:tc>
          <w:tcPr>
            <w:tcW w:w="743" w:type="pct"/>
            <w:tcBorders>
              <w:top w:val="nil"/>
              <w:left w:val="nil"/>
              <w:bottom w:val="nil"/>
              <w:right w:val="nil"/>
            </w:tcBorders>
            <w:shd w:val="clear" w:color="auto" w:fill="auto"/>
            <w:noWrap/>
            <w:vAlign w:val="bottom"/>
            <w:hideMark/>
          </w:tcPr>
          <w:p w14:paraId="0085FE80" w14:textId="77777777" w:rsidR="00FA6D29" w:rsidRPr="00235036" w:rsidRDefault="00FA6D29" w:rsidP="0073183E">
            <w:pPr>
              <w:spacing w:after="0" w:line="240" w:lineRule="auto"/>
              <w:rPr>
                <w:rFonts w:ascii="Times New Roman" w:eastAsia="Times New Roman" w:hAnsi="Times New Roman" w:cs="Times New Roman"/>
                <w:sz w:val="18"/>
                <w:szCs w:val="18"/>
                <w:lang w:eastAsia="nn-NO"/>
              </w:rPr>
            </w:pPr>
          </w:p>
        </w:tc>
        <w:tc>
          <w:tcPr>
            <w:tcW w:w="753" w:type="pct"/>
            <w:tcBorders>
              <w:top w:val="nil"/>
              <w:left w:val="nil"/>
              <w:bottom w:val="nil"/>
              <w:right w:val="nil"/>
            </w:tcBorders>
            <w:shd w:val="clear" w:color="auto" w:fill="auto"/>
            <w:noWrap/>
            <w:vAlign w:val="bottom"/>
            <w:hideMark/>
          </w:tcPr>
          <w:p w14:paraId="2F812F18" w14:textId="77777777" w:rsidR="00FA6D29" w:rsidRPr="00235036" w:rsidRDefault="00FA6D29" w:rsidP="0073183E">
            <w:pPr>
              <w:spacing w:after="0" w:line="240" w:lineRule="auto"/>
              <w:rPr>
                <w:rFonts w:ascii="Times New Roman" w:eastAsia="Times New Roman" w:hAnsi="Times New Roman" w:cs="Times New Roman"/>
                <w:sz w:val="18"/>
                <w:szCs w:val="18"/>
                <w:lang w:eastAsia="nn-NO"/>
              </w:rPr>
            </w:pPr>
          </w:p>
        </w:tc>
        <w:tc>
          <w:tcPr>
            <w:tcW w:w="709" w:type="pct"/>
            <w:tcBorders>
              <w:top w:val="nil"/>
              <w:left w:val="nil"/>
              <w:bottom w:val="nil"/>
              <w:right w:val="nil"/>
            </w:tcBorders>
            <w:shd w:val="clear" w:color="auto" w:fill="auto"/>
            <w:noWrap/>
            <w:vAlign w:val="bottom"/>
            <w:hideMark/>
          </w:tcPr>
          <w:p w14:paraId="09F88736" w14:textId="77777777" w:rsidR="00FA6D29" w:rsidRPr="00235036" w:rsidRDefault="00FA6D29" w:rsidP="0073183E">
            <w:pPr>
              <w:spacing w:after="0" w:line="240" w:lineRule="auto"/>
              <w:rPr>
                <w:rFonts w:ascii="Times New Roman" w:eastAsia="Times New Roman" w:hAnsi="Times New Roman" w:cs="Times New Roman"/>
                <w:sz w:val="18"/>
                <w:szCs w:val="18"/>
                <w:lang w:eastAsia="nn-NO"/>
              </w:rPr>
            </w:pPr>
          </w:p>
        </w:tc>
        <w:tc>
          <w:tcPr>
            <w:tcW w:w="768" w:type="pct"/>
            <w:tcBorders>
              <w:top w:val="nil"/>
              <w:left w:val="nil"/>
              <w:bottom w:val="nil"/>
              <w:right w:val="nil"/>
            </w:tcBorders>
            <w:shd w:val="clear" w:color="auto" w:fill="auto"/>
            <w:noWrap/>
            <w:vAlign w:val="bottom"/>
            <w:hideMark/>
          </w:tcPr>
          <w:p w14:paraId="1E67D948" w14:textId="77777777" w:rsidR="00FA6D29" w:rsidRPr="00235036" w:rsidRDefault="00FA6D29" w:rsidP="0073183E">
            <w:pPr>
              <w:spacing w:after="0" w:line="240" w:lineRule="auto"/>
              <w:jc w:val="center"/>
              <w:rPr>
                <w:rFonts w:ascii="Times New Roman" w:eastAsia="Times New Roman" w:hAnsi="Times New Roman" w:cs="Times New Roman"/>
                <w:sz w:val="18"/>
                <w:szCs w:val="18"/>
                <w:lang w:eastAsia="nn-NO"/>
              </w:rPr>
            </w:pPr>
          </w:p>
        </w:tc>
      </w:tr>
      <w:tr w:rsidR="00FA6D29" w:rsidRPr="00235036" w14:paraId="15A9DC05" w14:textId="77777777" w:rsidTr="003A7254">
        <w:trPr>
          <w:trHeight w:val="300"/>
        </w:trPr>
        <w:tc>
          <w:tcPr>
            <w:tcW w:w="1267" w:type="pct"/>
            <w:tcBorders>
              <w:top w:val="nil"/>
              <w:left w:val="nil"/>
              <w:bottom w:val="nil"/>
              <w:right w:val="nil"/>
            </w:tcBorders>
            <w:shd w:val="clear" w:color="auto" w:fill="auto"/>
            <w:noWrap/>
            <w:vAlign w:val="bottom"/>
            <w:hideMark/>
          </w:tcPr>
          <w:p w14:paraId="6103F212" w14:textId="77777777" w:rsidR="00FA6D29" w:rsidRPr="00235036" w:rsidRDefault="00FA6D29" w:rsidP="0073183E">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xml:space="preserve">Reiser, møter </w:t>
            </w:r>
            <w:proofErr w:type="spellStart"/>
            <w:r w:rsidRPr="00235036">
              <w:rPr>
                <w:rFonts w:ascii="Calibri" w:eastAsia="Times New Roman" w:hAnsi="Calibri" w:cs="Calibri"/>
                <w:color w:val="000000"/>
                <w:sz w:val="20"/>
                <w:szCs w:val="20"/>
                <w:lang w:eastAsia="nn-NO"/>
              </w:rPr>
              <w:t>etc</w:t>
            </w:r>
            <w:proofErr w:type="spellEnd"/>
          </w:p>
        </w:tc>
        <w:tc>
          <w:tcPr>
            <w:tcW w:w="760" w:type="pct"/>
            <w:tcBorders>
              <w:top w:val="nil"/>
              <w:left w:val="nil"/>
              <w:bottom w:val="nil"/>
              <w:right w:val="nil"/>
            </w:tcBorders>
            <w:shd w:val="clear" w:color="auto" w:fill="auto"/>
            <w:noWrap/>
            <w:vAlign w:val="bottom"/>
            <w:hideMark/>
          </w:tcPr>
          <w:p w14:paraId="6F6A7AAF" w14:textId="77777777" w:rsidR="00FA6D29" w:rsidRPr="00235036" w:rsidRDefault="00FA6D29" w:rsidP="0073183E">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xml:space="preserve"> kr</w:t>
            </w:r>
            <w:r>
              <w:rPr>
                <w:rFonts w:ascii="Calibri" w:eastAsia="Times New Roman" w:hAnsi="Calibri" w:cs="Calibri"/>
                <w:color w:val="000000"/>
                <w:sz w:val="20"/>
                <w:szCs w:val="20"/>
                <w:lang w:eastAsia="nn-NO"/>
              </w:rPr>
              <w:t xml:space="preserve"> </w:t>
            </w:r>
            <w:r w:rsidRPr="00235036">
              <w:rPr>
                <w:rFonts w:ascii="Calibri" w:eastAsia="Times New Roman" w:hAnsi="Calibri" w:cs="Calibri"/>
                <w:color w:val="000000"/>
                <w:sz w:val="20"/>
                <w:szCs w:val="20"/>
                <w:lang w:eastAsia="nn-NO"/>
              </w:rPr>
              <w:t xml:space="preserve">4 940,00 </w:t>
            </w:r>
          </w:p>
        </w:tc>
        <w:tc>
          <w:tcPr>
            <w:tcW w:w="743" w:type="pct"/>
            <w:tcBorders>
              <w:top w:val="nil"/>
              <w:left w:val="nil"/>
              <w:bottom w:val="nil"/>
              <w:right w:val="nil"/>
            </w:tcBorders>
            <w:shd w:val="clear" w:color="auto" w:fill="auto"/>
            <w:noWrap/>
            <w:vAlign w:val="bottom"/>
            <w:hideMark/>
          </w:tcPr>
          <w:p w14:paraId="62F18182" w14:textId="77777777" w:rsidR="00FA6D29" w:rsidRPr="00235036" w:rsidRDefault="00FA6D29" w:rsidP="0073183E">
            <w:pPr>
              <w:spacing w:after="0" w:line="240" w:lineRule="auto"/>
              <w:jc w:val="right"/>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90 000,00 kr</w:t>
            </w:r>
          </w:p>
        </w:tc>
        <w:tc>
          <w:tcPr>
            <w:tcW w:w="753" w:type="pct"/>
            <w:tcBorders>
              <w:top w:val="nil"/>
              <w:left w:val="nil"/>
              <w:bottom w:val="nil"/>
              <w:right w:val="nil"/>
            </w:tcBorders>
            <w:shd w:val="clear" w:color="auto" w:fill="auto"/>
            <w:noWrap/>
            <w:vAlign w:val="bottom"/>
            <w:hideMark/>
          </w:tcPr>
          <w:p w14:paraId="660254D5" w14:textId="77777777" w:rsidR="00FA6D29" w:rsidRPr="00235036" w:rsidRDefault="00FA6D29" w:rsidP="0073183E">
            <w:pPr>
              <w:spacing w:after="0" w:line="240" w:lineRule="auto"/>
              <w:jc w:val="right"/>
              <w:rPr>
                <w:rFonts w:ascii="Calibri" w:eastAsia="Times New Roman" w:hAnsi="Calibri" w:cs="Calibri"/>
                <w:color w:val="000000"/>
                <w:sz w:val="20"/>
                <w:szCs w:val="20"/>
                <w:lang w:eastAsia="nn-NO"/>
              </w:rPr>
            </w:pPr>
          </w:p>
        </w:tc>
        <w:tc>
          <w:tcPr>
            <w:tcW w:w="709" w:type="pct"/>
            <w:tcBorders>
              <w:top w:val="nil"/>
              <w:left w:val="nil"/>
              <w:bottom w:val="nil"/>
              <w:right w:val="nil"/>
            </w:tcBorders>
            <w:shd w:val="clear" w:color="auto" w:fill="auto"/>
            <w:noWrap/>
            <w:vAlign w:val="bottom"/>
            <w:hideMark/>
          </w:tcPr>
          <w:p w14:paraId="027D4BD8" w14:textId="77777777" w:rsidR="00FA6D29" w:rsidRPr="00235036" w:rsidRDefault="00FA6D29" w:rsidP="0073183E">
            <w:pPr>
              <w:spacing w:after="0" w:line="240" w:lineRule="auto"/>
              <w:rPr>
                <w:rFonts w:ascii="Times New Roman" w:eastAsia="Times New Roman" w:hAnsi="Times New Roman" w:cs="Times New Roman"/>
                <w:sz w:val="18"/>
                <w:szCs w:val="18"/>
                <w:lang w:eastAsia="nn-NO"/>
              </w:rPr>
            </w:pPr>
          </w:p>
        </w:tc>
        <w:tc>
          <w:tcPr>
            <w:tcW w:w="768" w:type="pct"/>
            <w:tcBorders>
              <w:top w:val="nil"/>
              <w:left w:val="nil"/>
              <w:bottom w:val="nil"/>
              <w:right w:val="nil"/>
            </w:tcBorders>
            <w:shd w:val="clear" w:color="auto" w:fill="auto"/>
            <w:noWrap/>
            <w:vAlign w:val="bottom"/>
            <w:hideMark/>
          </w:tcPr>
          <w:p w14:paraId="1BD3567E" w14:textId="77777777" w:rsidR="00FA6D29" w:rsidRPr="00235036" w:rsidRDefault="00FA6D29" w:rsidP="0073183E">
            <w:pPr>
              <w:spacing w:after="0" w:line="240" w:lineRule="auto"/>
              <w:jc w:val="center"/>
              <w:rPr>
                <w:rFonts w:ascii="Times New Roman" w:eastAsia="Times New Roman" w:hAnsi="Times New Roman" w:cs="Times New Roman"/>
                <w:sz w:val="18"/>
                <w:szCs w:val="18"/>
                <w:lang w:eastAsia="nn-NO"/>
              </w:rPr>
            </w:pPr>
          </w:p>
        </w:tc>
      </w:tr>
      <w:tr w:rsidR="00FA6D29" w:rsidRPr="00235036" w14:paraId="511BB914" w14:textId="77777777" w:rsidTr="003A7254">
        <w:trPr>
          <w:trHeight w:val="300"/>
        </w:trPr>
        <w:tc>
          <w:tcPr>
            <w:tcW w:w="1267" w:type="pct"/>
            <w:tcBorders>
              <w:top w:val="nil"/>
              <w:left w:val="nil"/>
              <w:bottom w:val="nil"/>
              <w:right w:val="nil"/>
            </w:tcBorders>
            <w:shd w:val="clear" w:color="auto" w:fill="auto"/>
            <w:noWrap/>
            <w:vAlign w:val="bottom"/>
            <w:hideMark/>
          </w:tcPr>
          <w:p w14:paraId="306A77CC" w14:textId="77777777" w:rsidR="00FA6D29" w:rsidRPr="00235036" w:rsidRDefault="00FA6D29" w:rsidP="0073183E">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Utstyr</w:t>
            </w:r>
          </w:p>
        </w:tc>
        <w:tc>
          <w:tcPr>
            <w:tcW w:w="760" w:type="pct"/>
            <w:tcBorders>
              <w:top w:val="nil"/>
              <w:left w:val="nil"/>
              <w:bottom w:val="nil"/>
              <w:right w:val="nil"/>
            </w:tcBorders>
            <w:shd w:val="clear" w:color="auto" w:fill="auto"/>
            <w:noWrap/>
            <w:vAlign w:val="bottom"/>
            <w:hideMark/>
          </w:tcPr>
          <w:p w14:paraId="7F8287A0" w14:textId="77777777" w:rsidR="00FA6D29" w:rsidRPr="00235036" w:rsidRDefault="00FA6D29" w:rsidP="0073183E">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xml:space="preserve"> kr</w:t>
            </w:r>
            <w:r>
              <w:rPr>
                <w:rFonts w:ascii="Calibri" w:eastAsia="Times New Roman" w:hAnsi="Calibri" w:cs="Calibri"/>
                <w:color w:val="000000"/>
                <w:sz w:val="20"/>
                <w:szCs w:val="20"/>
                <w:lang w:eastAsia="nn-NO"/>
              </w:rPr>
              <w:t xml:space="preserve"> </w:t>
            </w:r>
            <w:r w:rsidRPr="00235036">
              <w:rPr>
                <w:rFonts w:ascii="Calibri" w:eastAsia="Times New Roman" w:hAnsi="Calibri" w:cs="Calibri"/>
                <w:color w:val="000000"/>
                <w:sz w:val="20"/>
                <w:szCs w:val="20"/>
                <w:lang w:eastAsia="nn-NO"/>
              </w:rPr>
              <w:t>-</w:t>
            </w:r>
            <w:r>
              <w:rPr>
                <w:rFonts w:ascii="Calibri" w:eastAsia="Times New Roman" w:hAnsi="Calibri" w:cs="Calibri"/>
                <w:color w:val="000000"/>
                <w:sz w:val="20"/>
                <w:szCs w:val="20"/>
                <w:lang w:eastAsia="nn-NO"/>
              </w:rPr>
              <w:t xml:space="preserve"> </w:t>
            </w:r>
          </w:p>
        </w:tc>
        <w:tc>
          <w:tcPr>
            <w:tcW w:w="743" w:type="pct"/>
            <w:tcBorders>
              <w:top w:val="nil"/>
              <w:left w:val="nil"/>
              <w:bottom w:val="nil"/>
              <w:right w:val="nil"/>
            </w:tcBorders>
            <w:shd w:val="clear" w:color="auto" w:fill="auto"/>
            <w:noWrap/>
            <w:vAlign w:val="bottom"/>
            <w:hideMark/>
          </w:tcPr>
          <w:p w14:paraId="4D9A0002" w14:textId="77777777" w:rsidR="00FA6D29" w:rsidRPr="00235036" w:rsidRDefault="00FA6D29" w:rsidP="0073183E">
            <w:pPr>
              <w:spacing w:after="0" w:line="240" w:lineRule="auto"/>
              <w:jc w:val="right"/>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20 000,00 kr</w:t>
            </w:r>
          </w:p>
        </w:tc>
        <w:tc>
          <w:tcPr>
            <w:tcW w:w="753" w:type="pct"/>
            <w:tcBorders>
              <w:top w:val="nil"/>
              <w:left w:val="nil"/>
              <w:bottom w:val="nil"/>
              <w:right w:val="nil"/>
            </w:tcBorders>
            <w:shd w:val="clear" w:color="auto" w:fill="auto"/>
            <w:noWrap/>
            <w:vAlign w:val="bottom"/>
            <w:hideMark/>
          </w:tcPr>
          <w:p w14:paraId="27FF225F" w14:textId="77777777" w:rsidR="00FA6D29" w:rsidRPr="00235036" w:rsidRDefault="00FA6D29" w:rsidP="0073183E">
            <w:pPr>
              <w:spacing w:after="0" w:line="240" w:lineRule="auto"/>
              <w:jc w:val="right"/>
              <w:rPr>
                <w:rFonts w:ascii="Calibri" w:eastAsia="Times New Roman" w:hAnsi="Calibri" w:cs="Calibri"/>
                <w:color w:val="000000"/>
                <w:sz w:val="20"/>
                <w:szCs w:val="20"/>
                <w:lang w:eastAsia="nn-NO"/>
              </w:rPr>
            </w:pPr>
          </w:p>
        </w:tc>
        <w:tc>
          <w:tcPr>
            <w:tcW w:w="709" w:type="pct"/>
            <w:tcBorders>
              <w:top w:val="nil"/>
              <w:left w:val="nil"/>
              <w:bottom w:val="nil"/>
              <w:right w:val="nil"/>
            </w:tcBorders>
            <w:shd w:val="clear" w:color="auto" w:fill="auto"/>
            <w:noWrap/>
            <w:vAlign w:val="bottom"/>
            <w:hideMark/>
          </w:tcPr>
          <w:p w14:paraId="01D66198" w14:textId="77777777" w:rsidR="00FA6D29" w:rsidRPr="00235036" w:rsidRDefault="00FA6D29" w:rsidP="0073183E">
            <w:pPr>
              <w:spacing w:after="0" w:line="240" w:lineRule="auto"/>
              <w:rPr>
                <w:rFonts w:ascii="Times New Roman" w:eastAsia="Times New Roman" w:hAnsi="Times New Roman" w:cs="Times New Roman"/>
                <w:sz w:val="18"/>
                <w:szCs w:val="18"/>
                <w:lang w:eastAsia="nn-NO"/>
              </w:rPr>
            </w:pPr>
          </w:p>
        </w:tc>
        <w:tc>
          <w:tcPr>
            <w:tcW w:w="768" w:type="pct"/>
            <w:tcBorders>
              <w:top w:val="nil"/>
              <w:left w:val="nil"/>
              <w:bottom w:val="nil"/>
              <w:right w:val="nil"/>
            </w:tcBorders>
            <w:shd w:val="clear" w:color="auto" w:fill="auto"/>
            <w:noWrap/>
            <w:vAlign w:val="bottom"/>
            <w:hideMark/>
          </w:tcPr>
          <w:p w14:paraId="186AB7D9" w14:textId="77777777" w:rsidR="00FA6D29" w:rsidRPr="00235036" w:rsidRDefault="00FA6D29" w:rsidP="0073183E">
            <w:pPr>
              <w:spacing w:after="0" w:line="240" w:lineRule="auto"/>
              <w:jc w:val="center"/>
              <w:rPr>
                <w:rFonts w:ascii="Times New Roman" w:eastAsia="Times New Roman" w:hAnsi="Times New Roman" w:cs="Times New Roman"/>
                <w:sz w:val="18"/>
                <w:szCs w:val="18"/>
                <w:lang w:eastAsia="nn-NO"/>
              </w:rPr>
            </w:pPr>
          </w:p>
        </w:tc>
      </w:tr>
      <w:tr w:rsidR="00FA6D29" w:rsidRPr="00235036" w14:paraId="09A4B676" w14:textId="77777777" w:rsidTr="003A7254">
        <w:trPr>
          <w:trHeight w:val="300"/>
        </w:trPr>
        <w:tc>
          <w:tcPr>
            <w:tcW w:w="1267" w:type="pct"/>
            <w:tcBorders>
              <w:top w:val="nil"/>
              <w:left w:val="nil"/>
              <w:bottom w:val="nil"/>
              <w:right w:val="nil"/>
            </w:tcBorders>
            <w:shd w:val="clear" w:color="auto" w:fill="auto"/>
            <w:noWrap/>
            <w:vAlign w:val="bottom"/>
            <w:hideMark/>
          </w:tcPr>
          <w:p w14:paraId="2F981C6B" w14:textId="77777777" w:rsidR="00FA6D29" w:rsidRPr="00235036" w:rsidRDefault="00FA6D29" w:rsidP="0073183E">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Avgifter/gebyrer, SNN</w:t>
            </w:r>
          </w:p>
        </w:tc>
        <w:tc>
          <w:tcPr>
            <w:tcW w:w="760" w:type="pct"/>
            <w:tcBorders>
              <w:top w:val="nil"/>
              <w:left w:val="nil"/>
              <w:bottom w:val="nil"/>
              <w:right w:val="nil"/>
            </w:tcBorders>
            <w:shd w:val="clear" w:color="auto" w:fill="auto"/>
            <w:noWrap/>
            <w:vAlign w:val="bottom"/>
            <w:hideMark/>
          </w:tcPr>
          <w:p w14:paraId="7986FAC7" w14:textId="77777777" w:rsidR="00FA6D29" w:rsidRPr="00235036" w:rsidRDefault="00FA6D29" w:rsidP="0073183E">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xml:space="preserve"> kr</w:t>
            </w:r>
            <w:r>
              <w:rPr>
                <w:rFonts w:ascii="Calibri" w:eastAsia="Times New Roman" w:hAnsi="Calibri" w:cs="Calibri"/>
                <w:color w:val="000000"/>
                <w:sz w:val="20"/>
                <w:szCs w:val="20"/>
                <w:lang w:eastAsia="nn-NO"/>
              </w:rPr>
              <w:t xml:space="preserve"> </w:t>
            </w:r>
            <w:r w:rsidRPr="00235036">
              <w:rPr>
                <w:rFonts w:ascii="Calibri" w:eastAsia="Times New Roman" w:hAnsi="Calibri" w:cs="Calibri"/>
                <w:color w:val="000000"/>
                <w:sz w:val="20"/>
                <w:szCs w:val="20"/>
                <w:lang w:eastAsia="nn-NO"/>
              </w:rPr>
              <w:t>-</w:t>
            </w:r>
            <w:r>
              <w:rPr>
                <w:rFonts w:ascii="Calibri" w:eastAsia="Times New Roman" w:hAnsi="Calibri" w:cs="Calibri"/>
                <w:color w:val="000000"/>
                <w:sz w:val="20"/>
                <w:szCs w:val="20"/>
                <w:lang w:eastAsia="nn-NO"/>
              </w:rPr>
              <w:t xml:space="preserve"> </w:t>
            </w:r>
          </w:p>
        </w:tc>
        <w:tc>
          <w:tcPr>
            <w:tcW w:w="743" w:type="pct"/>
            <w:tcBorders>
              <w:top w:val="nil"/>
              <w:left w:val="nil"/>
              <w:bottom w:val="nil"/>
              <w:right w:val="nil"/>
            </w:tcBorders>
            <w:shd w:val="clear" w:color="auto" w:fill="auto"/>
            <w:noWrap/>
            <w:vAlign w:val="bottom"/>
            <w:hideMark/>
          </w:tcPr>
          <w:p w14:paraId="4A4F9030" w14:textId="77777777" w:rsidR="00FA6D29" w:rsidRPr="00235036" w:rsidRDefault="00FA6D29" w:rsidP="0073183E">
            <w:pPr>
              <w:spacing w:after="0" w:line="240" w:lineRule="auto"/>
              <w:jc w:val="right"/>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200,00 kr</w:t>
            </w:r>
          </w:p>
        </w:tc>
        <w:tc>
          <w:tcPr>
            <w:tcW w:w="753" w:type="pct"/>
            <w:tcBorders>
              <w:top w:val="nil"/>
              <w:left w:val="nil"/>
              <w:bottom w:val="nil"/>
              <w:right w:val="nil"/>
            </w:tcBorders>
            <w:shd w:val="clear" w:color="auto" w:fill="auto"/>
            <w:noWrap/>
            <w:vAlign w:val="bottom"/>
            <w:hideMark/>
          </w:tcPr>
          <w:p w14:paraId="695B70DB" w14:textId="77777777" w:rsidR="00FA6D29" w:rsidRPr="00235036" w:rsidRDefault="00FA6D29" w:rsidP="0073183E">
            <w:pPr>
              <w:spacing w:after="0" w:line="240" w:lineRule="auto"/>
              <w:jc w:val="right"/>
              <w:rPr>
                <w:rFonts w:ascii="Calibri" w:eastAsia="Times New Roman" w:hAnsi="Calibri" w:cs="Calibri"/>
                <w:color w:val="000000"/>
                <w:sz w:val="20"/>
                <w:szCs w:val="20"/>
                <w:lang w:eastAsia="nn-NO"/>
              </w:rPr>
            </w:pPr>
          </w:p>
        </w:tc>
        <w:tc>
          <w:tcPr>
            <w:tcW w:w="709" w:type="pct"/>
            <w:tcBorders>
              <w:top w:val="nil"/>
              <w:left w:val="nil"/>
              <w:bottom w:val="nil"/>
              <w:right w:val="nil"/>
            </w:tcBorders>
            <w:shd w:val="clear" w:color="auto" w:fill="auto"/>
            <w:noWrap/>
            <w:vAlign w:val="bottom"/>
            <w:hideMark/>
          </w:tcPr>
          <w:p w14:paraId="74055F37" w14:textId="77777777" w:rsidR="00FA6D29" w:rsidRPr="00235036" w:rsidRDefault="00FA6D29" w:rsidP="0073183E">
            <w:pPr>
              <w:spacing w:after="0" w:line="240" w:lineRule="auto"/>
              <w:rPr>
                <w:rFonts w:ascii="Times New Roman" w:eastAsia="Times New Roman" w:hAnsi="Times New Roman" w:cs="Times New Roman"/>
                <w:sz w:val="18"/>
                <w:szCs w:val="18"/>
                <w:lang w:eastAsia="nn-NO"/>
              </w:rPr>
            </w:pPr>
          </w:p>
        </w:tc>
        <w:tc>
          <w:tcPr>
            <w:tcW w:w="768" w:type="pct"/>
            <w:tcBorders>
              <w:top w:val="nil"/>
              <w:left w:val="nil"/>
              <w:bottom w:val="nil"/>
              <w:right w:val="nil"/>
            </w:tcBorders>
            <w:shd w:val="clear" w:color="auto" w:fill="auto"/>
            <w:noWrap/>
            <w:vAlign w:val="bottom"/>
            <w:hideMark/>
          </w:tcPr>
          <w:p w14:paraId="0D22C322" w14:textId="77777777" w:rsidR="00FA6D29" w:rsidRPr="00235036" w:rsidRDefault="00FA6D29" w:rsidP="0073183E">
            <w:pPr>
              <w:spacing w:after="0" w:line="240" w:lineRule="auto"/>
              <w:jc w:val="center"/>
              <w:rPr>
                <w:rFonts w:ascii="Times New Roman" w:eastAsia="Times New Roman" w:hAnsi="Times New Roman" w:cs="Times New Roman"/>
                <w:sz w:val="18"/>
                <w:szCs w:val="18"/>
                <w:lang w:eastAsia="nn-NO"/>
              </w:rPr>
            </w:pPr>
          </w:p>
        </w:tc>
      </w:tr>
      <w:tr w:rsidR="00FA6D29" w:rsidRPr="00235036" w14:paraId="29548F0F" w14:textId="77777777" w:rsidTr="003A7254">
        <w:trPr>
          <w:trHeight w:val="300"/>
        </w:trPr>
        <w:tc>
          <w:tcPr>
            <w:tcW w:w="1267" w:type="pct"/>
            <w:tcBorders>
              <w:top w:val="nil"/>
              <w:left w:val="nil"/>
              <w:bottom w:val="nil"/>
              <w:right w:val="nil"/>
            </w:tcBorders>
            <w:shd w:val="clear" w:color="auto" w:fill="auto"/>
            <w:noWrap/>
            <w:vAlign w:val="bottom"/>
            <w:hideMark/>
          </w:tcPr>
          <w:p w14:paraId="0EF88ECF" w14:textId="77777777" w:rsidR="00FA6D29" w:rsidRPr="00235036" w:rsidRDefault="00FA6D29" w:rsidP="0073183E">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Mat og sosialt for gruppa</w:t>
            </w:r>
          </w:p>
        </w:tc>
        <w:tc>
          <w:tcPr>
            <w:tcW w:w="760" w:type="pct"/>
            <w:tcBorders>
              <w:top w:val="nil"/>
              <w:left w:val="nil"/>
              <w:bottom w:val="nil"/>
              <w:right w:val="nil"/>
            </w:tcBorders>
            <w:shd w:val="clear" w:color="auto" w:fill="auto"/>
            <w:noWrap/>
            <w:vAlign w:val="bottom"/>
            <w:hideMark/>
          </w:tcPr>
          <w:p w14:paraId="708B48AE" w14:textId="77777777" w:rsidR="00FA6D29" w:rsidRPr="00235036" w:rsidRDefault="00FA6D29" w:rsidP="0073183E">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xml:space="preserve"> kr</w:t>
            </w:r>
            <w:r>
              <w:rPr>
                <w:rFonts w:ascii="Calibri" w:eastAsia="Times New Roman" w:hAnsi="Calibri" w:cs="Calibri"/>
                <w:color w:val="000000"/>
                <w:sz w:val="20"/>
                <w:szCs w:val="20"/>
                <w:lang w:eastAsia="nn-NO"/>
              </w:rPr>
              <w:t xml:space="preserve"> </w:t>
            </w:r>
            <w:r w:rsidRPr="00235036">
              <w:rPr>
                <w:rFonts w:ascii="Calibri" w:eastAsia="Times New Roman" w:hAnsi="Calibri" w:cs="Calibri"/>
                <w:color w:val="000000"/>
                <w:sz w:val="20"/>
                <w:szCs w:val="20"/>
                <w:lang w:eastAsia="nn-NO"/>
              </w:rPr>
              <w:t xml:space="preserve">11 420,10 </w:t>
            </w:r>
          </w:p>
        </w:tc>
        <w:tc>
          <w:tcPr>
            <w:tcW w:w="743" w:type="pct"/>
            <w:tcBorders>
              <w:top w:val="nil"/>
              <w:left w:val="nil"/>
              <w:bottom w:val="nil"/>
              <w:right w:val="nil"/>
            </w:tcBorders>
            <w:shd w:val="clear" w:color="auto" w:fill="auto"/>
            <w:noWrap/>
            <w:vAlign w:val="bottom"/>
            <w:hideMark/>
          </w:tcPr>
          <w:p w14:paraId="2A701EDE" w14:textId="77777777" w:rsidR="00FA6D29" w:rsidRPr="00235036" w:rsidRDefault="00FA6D29" w:rsidP="0073183E">
            <w:pPr>
              <w:spacing w:after="0" w:line="240" w:lineRule="auto"/>
              <w:jc w:val="right"/>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30 000,00 kr</w:t>
            </w:r>
          </w:p>
        </w:tc>
        <w:tc>
          <w:tcPr>
            <w:tcW w:w="753" w:type="pct"/>
            <w:tcBorders>
              <w:top w:val="nil"/>
              <w:left w:val="nil"/>
              <w:bottom w:val="nil"/>
              <w:right w:val="nil"/>
            </w:tcBorders>
            <w:shd w:val="clear" w:color="auto" w:fill="auto"/>
            <w:noWrap/>
            <w:vAlign w:val="bottom"/>
            <w:hideMark/>
          </w:tcPr>
          <w:p w14:paraId="2A5CF49B" w14:textId="77777777" w:rsidR="00FA6D29" w:rsidRPr="00235036" w:rsidRDefault="00FA6D29" w:rsidP="0073183E">
            <w:pPr>
              <w:spacing w:after="0" w:line="240" w:lineRule="auto"/>
              <w:jc w:val="right"/>
              <w:rPr>
                <w:rFonts w:ascii="Calibri" w:eastAsia="Times New Roman" w:hAnsi="Calibri" w:cs="Calibri"/>
                <w:color w:val="000000"/>
                <w:sz w:val="20"/>
                <w:szCs w:val="20"/>
                <w:lang w:eastAsia="nn-NO"/>
              </w:rPr>
            </w:pPr>
          </w:p>
        </w:tc>
        <w:tc>
          <w:tcPr>
            <w:tcW w:w="709" w:type="pct"/>
            <w:tcBorders>
              <w:top w:val="nil"/>
              <w:left w:val="nil"/>
              <w:bottom w:val="nil"/>
              <w:right w:val="nil"/>
            </w:tcBorders>
            <w:shd w:val="clear" w:color="auto" w:fill="auto"/>
            <w:noWrap/>
            <w:vAlign w:val="bottom"/>
            <w:hideMark/>
          </w:tcPr>
          <w:p w14:paraId="4B209C80" w14:textId="77777777" w:rsidR="00FA6D29" w:rsidRPr="00235036" w:rsidRDefault="00FA6D29" w:rsidP="0073183E">
            <w:pPr>
              <w:spacing w:after="0" w:line="240" w:lineRule="auto"/>
              <w:rPr>
                <w:rFonts w:ascii="Times New Roman" w:eastAsia="Times New Roman" w:hAnsi="Times New Roman" w:cs="Times New Roman"/>
                <w:sz w:val="18"/>
                <w:szCs w:val="18"/>
                <w:lang w:eastAsia="nn-NO"/>
              </w:rPr>
            </w:pPr>
          </w:p>
        </w:tc>
        <w:tc>
          <w:tcPr>
            <w:tcW w:w="768" w:type="pct"/>
            <w:tcBorders>
              <w:top w:val="nil"/>
              <w:left w:val="nil"/>
              <w:bottom w:val="nil"/>
              <w:right w:val="nil"/>
            </w:tcBorders>
            <w:shd w:val="clear" w:color="auto" w:fill="auto"/>
            <w:noWrap/>
            <w:vAlign w:val="bottom"/>
            <w:hideMark/>
          </w:tcPr>
          <w:p w14:paraId="3D20AB33" w14:textId="77777777" w:rsidR="00FA6D29" w:rsidRPr="00235036" w:rsidRDefault="00FA6D29" w:rsidP="0073183E">
            <w:pPr>
              <w:spacing w:after="0" w:line="240" w:lineRule="auto"/>
              <w:jc w:val="center"/>
              <w:rPr>
                <w:rFonts w:ascii="Times New Roman" w:eastAsia="Times New Roman" w:hAnsi="Times New Roman" w:cs="Times New Roman"/>
                <w:sz w:val="18"/>
                <w:szCs w:val="18"/>
                <w:lang w:eastAsia="nn-NO"/>
              </w:rPr>
            </w:pPr>
          </w:p>
        </w:tc>
      </w:tr>
      <w:tr w:rsidR="00FA6D29" w:rsidRPr="00235036" w14:paraId="16BF13CF" w14:textId="77777777" w:rsidTr="003A7254">
        <w:trPr>
          <w:trHeight w:val="300"/>
        </w:trPr>
        <w:tc>
          <w:tcPr>
            <w:tcW w:w="1267" w:type="pct"/>
            <w:tcBorders>
              <w:top w:val="nil"/>
              <w:left w:val="nil"/>
              <w:bottom w:val="nil"/>
              <w:right w:val="nil"/>
            </w:tcBorders>
            <w:shd w:val="clear" w:color="auto" w:fill="auto"/>
            <w:noWrap/>
            <w:vAlign w:val="bottom"/>
            <w:hideMark/>
          </w:tcPr>
          <w:p w14:paraId="2C00E986" w14:textId="77777777" w:rsidR="00FA6D29" w:rsidRPr="00235036" w:rsidRDefault="00FA6D29" w:rsidP="0073183E">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Sosiale media</w:t>
            </w:r>
          </w:p>
        </w:tc>
        <w:tc>
          <w:tcPr>
            <w:tcW w:w="760" w:type="pct"/>
            <w:tcBorders>
              <w:top w:val="nil"/>
              <w:left w:val="nil"/>
              <w:bottom w:val="nil"/>
              <w:right w:val="nil"/>
            </w:tcBorders>
            <w:shd w:val="clear" w:color="auto" w:fill="auto"/>
            <w:noWrap/>
            <w:vAlign w:val="bottom"/>
            <w:hideMark/>
          </w:tcPr>
          <w:p w14:paraId="3A0B8090" w14:textId="77777777" w:rsidR="00FA6D29" w:rsidRPr="00235036" w:rsidRDefault="00FA6D29" w:rsidP="0073183E">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xml:space="preserve"> kr</w:t>
            </w:r>
            <w:r>
              <w:rPr>
                <w:rFonts w:ascii="Calibri" w:eastAsia="Times New Roman" w:hAnsi="Calibri" w:cs="Calibri"/>
                <w:color w:val="000000"/>
                <w:sz w:val="20"/>
                <w:szCs w:val="20"/>
                <w:lang w:eastAsia="nn-NO"/>
              </w:rPr>
              <w:t xml:space="preserve"> </w:t>
            </w:r>
            <w:r w:rsidRPr="00235036">
              <w:rPr>
                <w:rFonts w:ascii="Calibri" w:eastAsia="Times New Roman" w:hAnsi="Calibri" w:cs="Calibri"/>
                <w:color w:val="000000"/>
                <w:sz w:val="20"/>
                <w:szCs w:val="20"/>
                <w:lang w:eastAsia="nn-NO"/>
              </w:rPr>
              <w:t xml:space="preserve">1 265,85 </w:t>
            </w:r>
          </w:p>
        </w:tc>
        <w:tc>
          <w:tcPr>
            <w:tcW w:w="743" w:type="pct"/>
            <w:tcBorders>
              <w:top w:val="nil"/>
              <w:left w:val="nil"/>
              <w:bottom w:val="nil"/>
              <w:right w:val="nil"/>
            </w:tcBorders>
            <w:shd w:val="clear" w:color="auto" w:fill="auto"/>
            <w:noWrap/>
            <w:vAlign w:val="bottom"/>
            <w:hideMark/>
          </w:tcPr>
          <w:p w14:paraId="664FE7B5" w14:textId="77777777" w:rsidR="00FA6D29" w:rsidRPr="00235036" w:rsidRDefault="00FA6D29" w:rsidP="0073183E">
            <w:pPr>
              <w:spacing w:after="0" w:line="240" w:lineRule="auto"/>
              <w:jc w:val="right"/>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25 000,00 kr</w:t>
            </w:r>
          </w:p>
        </w:tc>
        <w:tc>
          <w:tcPr>
            <w:tcW w:w="753" w:type="pct"/>
            <w:tcBorders>
              <w:top w:val="nil"/>
              <w:left w:val="nil"/>
              <w:bottom w:val="nil"/>
              <w:right w:val="nil"/>
            </w:tcBorders>
            <w:shd w:val="clear" w:color="auto" w:fill="auto"/>
            <w:noWrap/>
            <w:vAlign w:val="bottom"/>
            <w:hideMark/>
          </w:tcPr>
          <w:p w14:paraId="2278EAF7" w14:textId="77777777" w:rsidR="00FA6D29" w:rsidRPr="00235036" w:rsidRDefault="00FA6D29" w:rsidP="0073183E">
            <w:pPr>
              <w:spacing w:after="0" w:line="240" w:lineRule="auto"/>
              <w:jc w:val="right"/>
              <w:rPr>
                <w:rFonts w:ascii="Calibri" w:eastAsia="Times New Roman" w:hAnsi="Calibri" w:cs="Calibri"/>
                <w:color w:val="000000"/>
                <w:sz w:val="20"/>
                <w:szCs w:val="20"/>
                <w:lang w:eastAsia="nn-NO"/>
              </w:rPr>
            </w:pPr>
          </w:p>
        </w:tc>
        <w:tc>
          <w:tcPr>
            <w:tcW w:w="709" w:type="pct"/>
            <w:tcBorders>
              <w:top w:val="nil"/>
              <w:left w:val="nil"/>
              <w:bottom w:val="nil"/>
              <w:right w:val="nil"/>
            </w:tcBorders>
            <w:shd w:val="clear" w:color="auto" w:fill="auto"/>
            <w:noWrap/>
            <w:vAlign w:val="bottom"/>
            <w:hideMark/>
          </w:tcPr>
          <w:p w14:paraId="13DAC1E7" w14:textId="77777777" w:rsidR="00FA6D29" w:rsidRPr="00235036" w:rsidRDefault="00FA6D29" w:rsidP="0073183E">
            <w:pPr>
              <w:spacing w:after="0" w:line="240" w:lineRule="auto"/>
              <w:rPr>
                <w:rFonts w:ascii="Times New Roman" w:eastAsia="Times New Roman" w:hAnsi="Times New Roman" w:cs="Times New Roman"/>
                <w:sz w:val="18"/>
                <w:szCs w:val="18"/>
                <w:lang w:eastAsia="nn-NO"/>
              </w:rPr>
            </w:pPr>
          </w:p>
        </w:tc>
        <w:tc>
          <w:tcPr>
            <w:tcW w:w="768" w:type="pct"/>
            <w:tcBorders>
              <w:top w:val="nil"/>
              <w:left w:val="nil"/>
              <w:bottom w:val="nil"/>
              <w:right w:val="nil"/>
            </w:tcBorders>
            <w:shd w:val="clear" w:color="auto" w:fill="auto"/>
            <w:noWrap/>
            <w:vAlign w:val="bottom"/>
            <w:hideMark/>
          </w:tcPr>
          <w:p w14:paraId="4A4D68EC" w14:textId="77777777" w:rsidR="00FA6D29" w:rsidRPr="00235036" w:rsidRDefault="00FA6D29" w:rsidP="0073183E">
            <w:pPr>
              <w:spacing w:after="0" w:line="240" w:lineRule="auto"/>
              <w:jc w:val="center"/>
              <w:rPr>
                <w:rFonts w:ascii="Times New Roman" w:eastAsia="Times New Roman" w:hAnsi="Times New Roman" w:cs="Times New Roman"/>
                <w:sz w:val="18"/>
                <w:szCs w:val="18"/>
                <w:lang w:eastAsia="nn-NO"/>
              </w:rPr>
            </w:pPr>
          </w:p>
        </w:tc>
      </w:tr>
      <w:tr w:rsidR="00FA6D29" w:rsidRPr="00235036" w14:paraId="2781E2B4" w14:textId="77777777" w:rsidTr="003A7254">
        <w:trPr>
          <w:trHeight w:val="300"/>
        </w:trPr>
        <w:tc>
          <w:tcPr>
            <w:tcW w:w="1267" w:type="pct"/>
            <w:tcBorders>
              <w:top w:val="nil"/>
              <w:left w:val="nil"/>
              <w:bottom w:val="nil"/>
              <w:right w:val="nil"/>
            </w:tcBorders>
            <w:shd w:val="clear" w:color="auto" w:fill="auto"/>
            <w:noWrap/>
            <w:vAlign w:val="bottom"/>
            <w:hideMark/>
          </w:tcPr>
          <w:p w14:paraId="3B679928" w14:textId="77777777" w:rsidR="00FA6D29" w:rsidRPr="00235036" w:rsidRDefault="00FA6D29" w:rsidP="0073183E">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xml:space="preserve">Kjøp av </w:t>
            </w:r>
            <w:proofErr w:type="spellStart"/>
            <w:r w:rsidRPr="00235036">
              <w:rPr>
                <w:rFonts w:ascii="Calibri" w:eastAsia="Times New Roman" w:hAnsi="Calibri" w:cs="Calibri"/>
                <w:color w:val="000000"/>
                <w:sz w:val="20"/>
                <w:szCs w:val="20"/>
                <w:lang w:eastAsia="nn-NO"/>
              </w:rPr>
              <w:t>tenester</w:t>
            </w:r>
            <w:proofErr w:type="spellEnd"/>
          </w:p>
        </w:tc>
        <w:tc>
          <w:tcPr>
            <w:tcW w:w="760" w:type="pct"/>
            <w:tcBorders>
              <w:top w:val="nil"/>
              <w:left w:val="nil"/>
              <w:bottom w:val="nil"/>
              <w:right w:val="nil"/>
            </w:tcBorders>
            <w:shd w:val="clear" w:color="auto" w:fill="auto"/>
            <w:noWrap/>
            <w:vAlign w:val="bottom"/>
            <w:hideMark/>
          </w:tcPr>
          <w:p w14:paraId="106B6CC6" w14:textId="77777777" w:rsidR="00FA6D29" w:rsidRPr="00235036" w:rsidRDefault="00FA6D29" w:rsidP="0073183E">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xml:space="preserve"> kr</w:t>
            </w:r>
            <w:r>
              <w:rPr>
                <w:rFonts w:ascii="Calibri" w:eastAsia="Times New Roman" w:hAnsi="Calibri" w:cs="Calibri"/>
                <w:color w:val="000000"/>
                <w:sz w:val="20"/>
                <w:szCs w:val="20"/>
                <w:lang w:eastAsia="nn-NO"/>
              </w:rPr>
              <w:t xml:space="preserve"> </w:t>
            </w:r>
            <w:r w:rsidRPr="00235036">
              <w:rPr>
                <w:rFonts w:ascii="Calibri" w:eastAsia="Times New Roman" w:hAnsi="Calibri" w:cs="Calibri"/>
                <w:color w:val="000000"/>
                <w:sz w:val="20"/>
                <w:szCs w:val="20"/>
                <w:lang w:eastAsia="nn-NO"/>
              </w:rPr>
              <w:t>-</w:t>
            </w:r>
            <w:r>
              <w:rPr>
                <w:rFonts w:ascii="Calibri" w:eastAsia="Times New Roman" w:hAnsi="Calibri" w:cs="Calibri"/>
                <w:color w:val="000000"/>
                <w:sz w:val="20"/>
                <w:szCs w:val="20"/>
                <w:lang w:eastAsia="nn-NO"/>
              </w:rPr>
              <w:t xml:space="preserve"> </w:t>
            </w:r>
          </w:p>
        </w:tc>
        <w:tc>
          <w:tcPr>
            <w:tcW w:w="743" w:type="pct"/>
            <w:tcBorders>
              <w:top w:val="nil"/>
              <w:left w:val="nil"/>
              <w:bottom w:val="nil"/>
              <w:right w:val="nil"/>
            </w:tcBorders>
            <w:shd w:val="clear" w:color="auto" w:fill="auto"/>
            <w:noWrap/>
            <w:vAlign w:val="bottom"/>
            <w:hideMark/>
          </w:tcPr>
          <w:p w14:paraId="0438A839" w14:textId="77777777" w:rsidR="00FA6D29" w:rsidRPr="00235036" w:rsidRDefault="00FA6D29" w:rsidP="0073183E">
            <w:pPr>
              <w:spacing w:after="0" w:line="240" w:lineRule="auto"/>
              <w:jc w:val="right"/>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30 000,00 kr</w:t>
            </w:r>
          </w:p>
        </w:tc>
        <w:tc>
          <w:tcPr>
            <w:tcW w:w="753" w:type="pct"/>
            <w:tcBorders>
              <w:top w:val="nil"/>
              <w:left w:val="nil"/>
              <w:bottom w:val="nil"/>
              <w:right w:val="nil"/>
            </w:tcBorders>
            <w:shd w:val="clear" w:color="auto" w:fill="auto"/>
            <w:noWrap/>
            <w:vAlign w:val="bottom"/>
            <w:hideMark/>
          </w:tcPr>
          <w:p w14:paraId="0C9A4058" w14:textId="77777777" w:rsidR="00FA6D29" w:rsidRPr="00235036" w:rsidRDefault="00FA6D29" w:rsidP="0073183E">
            <w:pPr>
              <w:spacing w:after="0" w:line="240" w:lineRule="auto"/>
              <w:jc w:val="right"/>
              <w:rPr>
                <w:rFonts w:ascii="Calibri" w:eastAsia="Times New Roman" w:hAnsi="Calibri" w:cs="Calibri"/>
                <w:color w:val="000000"/>
                <w:sz w:val="20"/>
                <w:szCs w:val="20"/>
                <w:lang w:eastAsia="nn-NO"/>
              </w:rPr>
            </w:pPr>
          </w:p>
        </w:tc>
        <w:tc>
          <w:tcPr>
            <w:tcW w:w="709" w:type="pct"/>
            <w:tcBorders>
              <w:top w:val="nil"/>
              <w:left w:val="nil"/>
              <w:bottom w:val="nil"/>
              <w:right w:val="nil"/>
            </w:tcBorders>
            <w:shd w:val="clear" w:color="auto" w:fill="auto"/>
            <w:noWrap/>
            <w:vAlign w:val="bottom"/>
            <w:hideMark/>
          </w:tcPr>
          <w:p w14:paraId="14A314D6" w14:textId="77777777" w:rsidR="00FA6D29" w:rsidRPr="00235036" w:rsidRDefault="00FA6D29" w:rsidP="0073183E">
            <w:pPr>
              <w:spacing w:after="0" w:line="240" w:lineRule="auto"/>
              <w:rPr>
                <w:rFonts w:ascii="Times New Roman" w:eastAsia="Times New Roman" w:hAnsi="Times New Roman" w:cs="Times New Roman"/>
                <w:sz w:val="18"/>
                <w:szCs w:val="18"/>
                <w:lang w:eastAsia="nn-NO"/>
              </w:rPr>
            </w:pPr>
          </w:p>
        </w:tc>
        <w:tc>
          <w:tcPr>
            <w:tcW w:w="768" w:type="pct"/>
            <w:tcBorders>
              <w:top w:val="nil"/>
              <w:left w:val="nil"/>
              <w:bottom w:val="nil"/>
              <w:right w:val="nil"/>
            </w:tcBorders>
            <w:shd w:val="clear" w:color="auto" w:fill="auto"/>
            <w:noWrap/>
            <w:vAlign w:val="bottom"/>
            <w:hideMark/>
          </w:tcPr>
          <w:p w14:paraId="4F63174E" w14:textId="77777777" w:rsidR="00FA6D29" w:rsidRPr="00235036" w:rsidRDefault="00FA6D29" w:rsidP="0073183E">
            <w:pPr>
              <w:spacing w:after="0" w:line="240" w:lineRule="auto"/>
              <w:jc w:val="center"/>
              <w:rPr>
                <w:rFonts w:ascii="Times New Roman" w:eastAsia="Times New Roman" w:hAnsi="Times New Roman" w:cs="Times New Roman"/>
                <w:sz w:val="18"/>
                <w:szCs w:val="18"/>
                <w:lang w:eastAsia="nn-NO"/>
              </w:rPr>
            </w:pPr>
          </w:p>
        </w:tc>
      </w:tr>
      <w:tr w:rsidR="00FA6D29" w:rsidRPr="00235036" w14:paraId="4BCB92A2" w14:textId="77777777" w:rsidTr="003A7254">
        <w:trPr>
          <w:trHeight w:val="300"/>
        </w:trPr>
        <w:tc>
          <w:tcPr>
            <w:tcW w:w="1267" w:type="pct"/>
            <w:tcBorders>
              <w:top w:val="nil"/>
              <w:left w:val="nil"/>
              <w:bottom w:val="nil"/>
              <w:right w:val="nil"/>
            </w:tcBorders>
            <w:shd w:val="clear" w:color="auto" w:fill="auto"/>
            <w:noWrap/>
            <w:vAlign w:val="bottom"/>
            <w:hideMark/>
          </w:tcPr>
          <w:p w14:paraId="3CE2E54A" w14:textId="77777777" w:rsidR="00FA6D29" w:rsidRPr="00235036" w:rsidRDefault="00FA6D29" w:rsidP="0073183E">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Diverse</w:t>
            </w:r>
          </w:p>
        </w:tc>
        <w:tc>
          <w:tcPr>
            <w:tcW w:w="760" w:type="pct"/>
            <w:tcBorders>
              <w:top w:val="nil"/>
              <w:left w:val="nil"/>
              <w:bottom w:val="nil"/>
              <w:right w:val="nil"/>
            </w:tcBorders>
            <w:shd w:val="clear" w:color="auto" w:fill="auto"/>
            <w:noWrap/>
            <w:vAlign w:val="bottom"/>
            <w:hideMark/>
          </w:tcPr>
          <w:p w14:paraId="67830FD0" w14:textId="77777777" w:rsidR="00FA6D29" w:rsidRPr="00235036" w:rsidRDefault="00FA6D29" w:rsidP="0073183E">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xml:space="preserve"> kr</w:t>
            </w:r>
            <w:r>
              <w:rPr>
                <w:rFonts w:ascii="Calibri" w:eastAsia="Times New Roman" w:hAnsi="Calibri" w:cs="Calibri"/>
                <w:color w:val="000000"/>
                <w:sz w:val="20"/>
                <w:szCs w:val="20"/>
                <w:lang w:eastAsia="nn-NO"/>
              </w:rPr>
              <w:t xml:space="preserve"> </w:t>
            </w:r>
            <w:r w:rsidRPr="00235036">
              <w:rPr>
                <w:rFonts w:ascii="Calibri" w:eastAsia="Times New Roman" w:hAnsi="Calibri" w:cs="Calibri"/>
                <w:color w:val="000000"/>
                <w:sz w:val="20"/>
                <w:szCs w:val="20"/>
                <w:lang w:eastAsia="nn-NO"/>
              </w:rPr>
              <w:t>-</w:t>
            </w:r>
            <w:r>
              <w:rPr>
                <w:rFonts w:ascii="Calibri" w:eastAsia="Times New Roman" w:hAnsi="Calibri" w:cs="Calibri"/>
                <w:color w:val="000000"/>
                <w:sz w:val="20"/>
                <w:szCs w:val="20"/>
                <w:lang w:eastAsia="nn-NO"/>
              </w:rPr>
              <w:t xml:space="preserve"> </w:t>
            </w:r>
          </w:p>
        </w:tc>
        <w:tc>
          <w:tcPr>
            <w:tcW w:w="743" w:type="pct"/>
            <w:tcBorders>
              <w:top w:val="nil"/>
              <w:left w:val="nil"/>
              <w:bottom w:val="nil"/>
              <w:right w:val="nil"/>
            </w:tcBorders>
            <w:shd w:val="clear" w:color="auto" w:fill="auto"/>
            <w:noWrap/>
            <w:vAlign w:val="bottom"/>
            <w:hideMark/>
          </w:tcPr>
          <w:p w14:paraId="2A0286CA" w14:textId="77777777" w:rsidR="00FA6D29" w:rsidRPr="00235036" w:rsidRDefault="00FA6D29" w:rsidP="0073183E">
            <w:pPr>
              <w:spacing w:after="0" w:line="240" w:lineRule="auto"/>
              <w:jc w:val="right"/>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19 386,00 kr</w:t>
            </w:r>
          </w:p>
        </w:tc>
        <w:tc>
          <w:tcPr>
            <w:tcW w:w="753" w:type="pct"/>
            <w:tcBorders>
              <w:top w:val="nil"/>
              <w:left w:val="nil"/>
              <w:bottom w:val="nil"/>
              <w:right w:val="nil"/>
            </w:tcBorders>
            <w:shd w:val="clear" w:color="auto" w:fill="auto"/>
            <w:noWrap/>
            <w:vAlign w:val="bottom"/>
            <w:hideMark/>
          </w:tcPr>
          <w:p w14:paraId="3DF9C042" w14:textId="77777777" w:rsidR="00FA6D29" w:rsidRPr="00235036" w:rsidRDefault="00FA6D29" w:rsidP="0073183E">
            <w:pPr>
              <w:spacing w:after="0" w:line="240" w:lineRule="auto"/>
              <w:jc w:val="right"/>
              <w:rPr>
                <w:rFonts w:ascii="Calibri" w:eastAsia="Times New Roman" w:hAnsi="Calibri" w:cs="Calibri"/>
                <w:color w:val="000000"/>
                <w:sz w:val="20"/>
                <w:szCs w:val="20"/>
                <w:lang w:eastAsia="nn-NO"/>
              </w:rPr>
            </w:pPr>
          </w:p>
        </w:tc>
        <w:tc>
          <w:tcPr>
            <w:tcW w:w="709" w:type="pct"/>
            <w:tcBorders>
              <w:top w:val="nil"/>
              <w:left w:val="nil"/>
              <w:bottom w:val="nil"/>
              <w:right w:val="nil"/>
            </w:tcBorders>
            <w:shd w:val="clear" w:color="auto" w:fill="auto"/>
            <w:noWrap/>
            <w:vAlign w:val="bottom"/>
            <w:hideMark/>
          </w:tcPr>
          <w:p w14:paraId="31518BC1" w14:textId="77777777" w:rsidR="00FA6D29" w:rsidRPr="00235036" w:rsidRDefault="00FA6D29" w:rsidP="0073183E">
            <w:pPr>
              <w:spacing w:after="0" w:line="240" w:lineRule="auto"/>
              <w:rPr>
                <w:rFonts w:ascii="Times New Roman" w:eastAsia="Times New Roman" w:hAnsi="Times New Roman" w:cs="Times New Roman"/>
                <w:sz w:val="18"/>
                <w:szCs w:val="18"/>
                <w:lang w:eastAsia="nn-NO"/>
              </w:rPr>
            </w:pPr>
          </w:p>
        </w:tc>
        <w:tc>
          <w:tcPr>
            <w:tcW w:w="768" w:type="pct"/>
            <w:tcBorders>
              <w:top w:val="nil"/>
              <w:left w:val="nil"/>
              <w:bottom w:val="nil"/>
              <w:right w:val="nil"/>
            </w:tcBorders>
            <w:shd w:val="clear" w:color="auto" w:fill="auto"/>
            <w:noWrap/>
            <w:vAlign w:val="bottom"/>
            <w:hideMark/>
          </w:tcPr>
          <w:p w14:paraId="206B348C" w14:textId="77777777" w:rsidR="00FA6D29" w:rsidRPr="00235036" w:rsidRDefault="00FA6D29" w:rsidP="0073183E">
            <w:pPr>
              <w:spacing w:after="0" w:line="240" w:lineRule="auto"/>
              <w:jc w:val="center"/>
              <w:rPr>
                <w:rFonts w:ascii="Times New Roman" w:eastAsia="Times New Roman" w:hAnsi="Times New Roman" w:cs="Times New Roman"/>
                <w:sz w:val="18"/>
                <w:szCs w:val="18"/>
                <w:lang w:eastAsia="nn-NO"/>
              </w:rPr>
            </w:pPr>
          </w:p>
        </w:tc>
      </w:tr>
      <w:tr w:rsidR="00FA6D29" w:rsidRPr="00235036" w14:paraId="010A6C3B" w14:textId="77777777" w:rsidTr="003A7254">
        <w:trPr>
          <w:trHeight w:val="300"/>
        </w:trPr>
        <w:tc>
          <w:tcPr>
            <w:tcW w:w="1267" w:type="pct"/>
            <w:tcBorders>
              <w:top w:val="nil"/>
              <w:left w:val="nil"/>
              <w:bottom w:val="nil"/>
              <w:right w:val="nil"/>
            </w:tcBorders>
            <w:shd w:val="clear" w:color="auto" w:fill="auto"/>
            <w:noWrap/>
            <w:vAlign w:val="bottom"/>
            <w:hideMark/>
          </w:tcPr>
          <w:p w14:paraId="5BC53E65" w14:textId="77777777" w:rsidR="00FA6D29" w:rsidRPr="00235036" w:rsidRDefault="00FA6D29" w:rsidP="0073183E">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Eigne møter</w:t>
            </w:r>
          </w:p>
        </w:tc>
        <w:tc>
          <w:tcPr>
            <w:tcW w:w="760" w:type="pct"/>
            <w:tcBorders>
              <w:top w:val="nil"/>
              <w:left w:val="nil"/>
              <w:bottom w:val="nil"/>
              <w:right w:val="nil"/>
            </w:tcBorders>
            <w:shd w:val="clear" w:color="auto" w:fill="auto"/>
            <w:noWrap/>
            <w:vAlign w:val="bottom"/>
            <w:hideMark/>
          </w:tcPr>
          <w:p w14:paraId="38F797F6" w14:textId="77777777" w:rsidR="00FA6D29" w:rsidRPr="00235036" w:rsidRDefault="00FA6D29" w:rsidP="0073183E">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xml:space="preserve"> kr</w:t>
            </w:r>
            <w:r>
              <w:rPr>
                <w:rFonts w:ascii="Calibri" w:eastAsia="Times New Roman" w:hAnsi="Calibri" w:cs="Calibri"/>
                <w:color w:val="000000"/>
                <w:sz w:val="20"/>
                <w:szCs w:val="20"/>
                <w:lang w:eastAsia="nn-NO"/>
              </w:rPr>
              <w:t xml:space="preserve"> </w:t>
            </w:r>
            <w:r w:rsidRPr="00235036">
              <w:rPr>
                <w:rFonts w:ascii="Calibri" w:eastAsia="Times New Roman" w:hAnsi="Calibri" w:cs="Calibri"/>
                <w:color w:val="000000"/>
                <w:sz w:val="20"/>
                <w:szCs w:val="20"/>
                <w:lang w:eastAsia="nn-NO"/>
              </w:rPr>
              <w:t xml:space="preserve">10 661,70 </w:t>
            </w:r>
          </w:p>
        </w:tc>
        <w:tc>
          <w:tcPr>
            <w:tcW w:w="743" w:type="pct"/>
            <w:tcBorders>
              <w:top w:val="nil"/>
              <w:left w:val="nil"/>
              <w:right w:val="nil"/>
            </w:tcBorders>
            <w:shd w:val="clear" w:color="auto" w:fill="auto"/>
            <w:noWrap/>
            <w:vAlign w:val="bottom"/>
            <w:hideMark/>
          </w:tcPr>
          <w:p w14:paraId="0D8D8818" w14:textId="77777777" w:rsidR="00FA6D29" w:rsidRPr="00235036" w:rsidRDefault="00FA6D29" w:rsidP="0073183E">
            <w:pPr>
              <w:spacing w:after="0" w:line="240" w:lineRule="auto"/>
              <w:jc w:val="right"/>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20 000,00 kr</w:t>
            </w:r>
          </w:p>
        </w:tc>
        <w:tc>
          <w:tcPr>
            <w:tcW w:w="753" w:type="pct"/>
            <w:tcBorders>
              <w:top w:val="nil"/>
              <w:left w:val="nil"/>
              <w:bottom w:val="nil"/>
              <w:right w:val="nil"/>
            </w:tcBorders>
            <w:shd w:val="clear" w:color="auto" w:fill="auto"/>
            <w:noWrap/>
            <w:vAlign w:val="bottom"/>
            <w:hideMark/>
          </w:tcPr>
          <w:p w14:paraId="09AABE63" w14:textId="77777777" w:rsidR="00FA6D29" w:rsidRPr="00235036" w:rsidRDefault="00FA6D29" w:rsidP="0073183E">
            <w:pPr>
              <w:spacing w:after="0" w:line="240" w:lineRule="auto"/>
              <w:jc w:val="right"/>
              <w:rPr>
                <w:rFonts w:ascii="Calibri" w:eastAsia="Times New Roman" w:hAnsi="Calibri" w:cs="Calibri"/>
                <w:color w:val="000000"/>
                <w:sz w:val="20"/>
                <w:szCs w:val="20"/>
                <w:lang w:eastAsia="nn-NO"/>
              </w:rPr>
            </w:pPr>
          </w:p>
        </w:tc>
        <w:tc>
          <w:tcPr>
            <w:tcW w:w="709" w:type="pct"/>
            <w:tcBorders>
              <w:top w:val="nil"/>
              <w:left w:val="nil"/>
              <w:bottom w:val="nil"/>
              <w:right w:val="nil"/>
            </w:tcBorders>
            <w:shd w:val="clear" w:color="auto" w:fill="auto"/>
            <w:noWrap/>
            <w:vAlign w:val="bottom"/>
            <w:hideMark/>
          </w:tcPr>
          <w:p w14:paraId="7656A23F" w14:textId="77777777" w:rsidR="00FA6D29" w:rsidRPr="00235036" w:rsidRDefault="00FA6D29" w:rsidP="0073183E">
            <w:pPr>
              <w:spacing w:after="0" w:line="240" w:lineRule="auto"/>
              <w:rPr>
                <w:rFonts w:ascii="Times New Roman" w:eastAsia="Times New Roman" w:hAnsi="Times New Roman" w:cs="Times New Roman"/>
                <w:sz w:val="18"/>
                <w:szCs w:val="18"/>
                <w:lang w:eastAsia="nn-NO"/>
              </w:rPr>
            </w:pPr>
          </w:p>
        </w:tc>
        <w:tc>
          <w:tcPr>
            <w:tcW w:w="768" w:type="pct"/>
            <w:tcBorders>
              <w:top w:val="nil"/>
              <w:left w:val="nil"/>
              <w:bottom w:val="nil"/>
              <w:right w:val="nil"/>
            </w:tcBorders>
            <w:shd w:val="clear" w:color="auto" w:fill="auto"/>
            <w:noWrap/>
            <w:vAlign w:val="bottom"/>
            <w:hideMark/>
          </w:tcPr>
          <w:p w14:paraId="749B3342" w14:textId="77777777" w:rsidR="00FA6D29" w:rsidRPr="00235036" w:rsidRDefault="00FA6D29" w:rsidP="0073183E">
            <w:pPr>
              <w:spacing w:after="0" w:line="240" w:lineRule="auto"/>
              <w:jc w:val="center"/>
              <w:rPr>
                <w:rFonts w:ascii="Times New Roman" w:eastAsia="Times New Roman" w:hAnsi="Times New Roman" w:cs="Times New Roman"/>
                <w:sz w:val="18"/>
                <w:szCs w:val="18"/>
                <w:lang w:eastAsia="nn-NO"/>
              </w:rPr>
            </w:pPr>
          </w:p>
        </w:tc>
      </w:tr>
      <w:tr w:rsidR="00FA6D29" w:rsidRPr="00235036" w14:paraId="6CE5AA7F" w14:textId="77777777" w:rsidTr="003A7254">
        <w:trPr>
          <w:trHeight w:val="315"/>
        </w:trPr>
        <w:tc>
          <w:tcPr>
            <w:tcW w:w="1267" w:type="pct"/>
            <w:tcBorders>
              <w:top w:val="single" w:sz="4" w:space="0" w:color="auto"/>
              <w:left w:val="nil"/>
              <w:bottom w:val="double" w:sz="6" w:space="0" w:color="auto"/>
              <w:right w:val="nil"/>
            </w:tcBorders>
            <w:shd w:val="clear" w:color="auto" w:fill="auto"/>
            <w:noWrap/>
            <w:vAlign w:val="bottom"/>
            <w:hideMark/>
          </w:tcPr>
          <w:p w14:paraId="07E6D3A7" w14:textId="77777777" w:rsidR="00FA6D29" w:rsidRPr="00235036" w:rsidRDefault="00FA6D29" w:rsidP="0073183E">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Kostnader</w:t>
            </w:r>
          </w:p>
        </w:tc>
        <w:tc>
          <w:tcPr>
            <w:tcW w:w="760" w:type="pct"/>
            <w:tcBorders>
              <w:top w:val="single" w:sz="4" w:space="0" w:color="auto"/>
              <w:left w:val="nil"/>
              <w:bottom w:val="double" w:sz="6" w:space="0" w:color="auto"/>
              <w:right w:val="nil"/>
            </w:tcBorders>
            <w:shd w:val="clear" w:color="auto" w:fill="auto"/>
            <w:noWrap/>
            <w:vAlign w:val="bottom"/>
            <w:hideMark/>
          </w:tcPr>
          <w:p w14:paraId="3D525455" w14:textId="77777777" w:rsidR="00FA6D29" w:rsidRPr="00235036" w:rsidRDefault="00FA6D29" w:rsidP="0073183E">
            <w:pPr>
              <w:spacing w:after="0" w:line="240" w:lineRule="auto"/>
              <w:rPr>
                <w:rFonts w:ascii="Arial" w:eastAsia="Times New Roman" w:hAnsi="Arial" w:cs="Arial"/>
                <w:b/>
                <w:bCs/>
                <w:sz w:val="18"/>
                <w:szCs w:val="18"/>
                <w:lang w:eastAsia="nn-NO"/>
              </w:rPr>
            </w:pPr>
            <w:r w:rsidRPr="00235036">
              <w:rPr>
                <w:rFonts w:ascii="Arial" w:eastAsia="Times New Roman" w:hAnsi="Arial" w:cs="Arial"/>
                <w:b/>
                <w:bCs/>
                <w:sz w:val="18"/>
                <w:szCs w:val="18"/>
                <w:lang w:eastAsia="nn-NO"/>
              </w:rPr>
              <w:t xml:space="preserve"> kr</w:t>
            </w:r>
            <w:r>
              <w:rPr>
                <w:rFonts w:ascii="Arial" w:eastAsia="Times New Roman" w:hAnsi="Arial" w:cs="Arial"/>
                <w:b/>
                <w:bCs/>
                <w:sz w:val="18"/>
                <w:szCs w:val="18"/>
                <w:lang w:eastAsia="nn-NO"/>
              </w:rPr>
              <w:t xml:space="preserve"> </w:t>
            </w:r>
            <w:r w:rsidRPr="00235036">
              <w:rPr>
                <w:rFonts w:ascii="Arial" w:eastAsia="Times New Roman" w:hAnsi="Arial" w:cs="Arial"/>
                <w:b/>
                <w:bCs/>
                <w:sz w:val="18"/>
                <w:szCs w:val="18"/>
                <w:lang w:eastAsia="nn-NO"/>
              </w:rPr>
              <w:t xml:space="preserve">28 287,65 </w:t>
            </w:r>
          </w:p>
        </w:tc>
        <w:tc>
          <w:tcPr>
            <w:tcW w:w="743" w:type="pct"/>
            <w:tcBorders>
              <w:top w:val="nil"/>
              <w:left w:val="nil"/>
              <w:bottom w:val="double" w:sz="4" w:space="0" w:color="auto"/>
              <w:right w:val="nil"/>
            </w:tcBorders>
            <w:shd w:val="clear" w:color="auto" w:fill="auto"/>
            <w:noWrap/>
            <w:vAlign w:val="bottom"/>
            <w:hideMark/>
          </w:tcPr>
          <w:p w14:paraId="1A7A1BBB" w14:textId="77777777" w:rsidR="00FA6D29" w:rsidRPr="00235036" w:rsidRDefault="00FA6D29" w:rsidP="0073183E">
            <w:pPr>
              <w:spacing w:after="0" w:line="240" w:lineRule="auto"/>
              <w:jc w:val="right"/>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234 586,00 kr</w:t>
            </w:r>
          </w:p>
        </w:tc>
        <w:tc>
          <w:tcPr>
            <w:tcW w:w="753" w:type="pct"/>
            <w:tcBorders>
              <w:top w:val="nil"/>
              <w:left w:val="nil"/>
              <w:bottom w:val="nil"/>
              <w:right w:val="nil"/>
            </w:tcBorders>
            <w:shd w:val="clear" w:color="auto" w:fill="auto"/>
            <w:noWrap/>
            <w:vAlign w:val="bottom"/>
            <w:hideMark/>
          </w:tcPr>
          <w:p w14:paraId="5986A4CE" w14:textId="77777777" w:rsidR="00FA6D29" w:rsidRPr="00235036" w:rsidRDefault="00FA6D29" w:rsidP="0073183E">
            <w:pPr>
              <w:spacing w:after="0" w:line="240" w:lineRule="auto"/>
              <w:jc w:val="right"/>
              <w:rPr>
                <w:rFonts w:ascii="Calibri" w:eastAsia="Times New Roman" w:hAnsi="Calibri" w:cs="Calibri"/>
                <w:color w:val="000000"/>
                <w:sz w:val="20"/>
                <w:szCs w:val="20"/>
                <w:lang w:eastAsia="nn-NO"/>
              </w:rPr>
            </w:pPr>
          </w:p>
        </w:tc>
        <w:tc>
          <w:tcPr>
            <w:tcW w:w="709" w:type="pct"/>
            <w:tcBorders>
              <w:top w:val="nil"/>
              <w:left w:val="nil"/>
              <w:bottom w:val="nil"/>
              <w:right w:val="nil"/>
            </w:tcBorders>
            <w:shd w:val="clear" w:color="auto" w:fill="auto"/>
            <w:noWrap/>
            <w:vAlign w:val="bottom"/>
            <w:hideMark/>
          </w:tcPr>
          <w:p w14:paraId="1D6D64CE" w14:textId="77777777" w:rsidR="00FA6D29" w:rsidRPr="00235036" w:rsidRDefault="00FA6D29" w:rsidP="0073183E">
            <w:pPr>
              <w:spacing w:after="0" w:line="240" w:lineRule="auto"/>
              <w:rPr>
                <w:rFonts w:ascii="Times New Roman" w:eastAsia="Times New Roman" w:hAnsi="Times New Roman" w:cs="Times New Roman"/>
                <w:sz w:val="18"/>
                <w:szCs w:val="18"/>
                <w:lang w:eastAsia="nn-NO"/>
              </w:rPr>
            </w:pPr>
          </w:p>
        </w:tc>
        <w:tc>
          <w:tcPr>
            <w:tcW w:w="768" w:type="pct"/>
            <w:tcBorders>
              <w:top w:val="nil"/>
              <w:left w:val="nil"/>
              <w:bottom w:val="nil"/>
              <w:right w:val="nil"/>
            </w:tcBorders>
            <w:shd w:val="clear" w:color="auto" w:fill="auto"/>
            <w:noWrap/>
            <w:vAlign w:val="bottom"/>
            <w:hideMark/>
          </w:tcPr>
          <w:p w14:paraId="08C0F0E1" w14:textId="77777777" w:rsidR="00FA6D29" w:rsidRPr="00235036" w:rsidRDefault="00FA6D29" w:rsidP="0073183E">
            <w:pPr>
              <w:spacing w:after="0" w:line="240" w:lineRule="auto"/>
              <w:jc w:val="center"/>
              <w:rPr>
                <w:rFonts w:ascii="Times New Roman" w:eastAsia="Times New Roman" w:hAnsi="Times New Roman" w:cs="Times New Roman"/>
                <w:sz w:val="18"/>
                <w:szCs w:val="18"/>
                <w:lang w:eastAsia="nn-NO"/>
              </w:rPr>
            </w:pPr>
          </w:p>
        </w:tc>
      </w:tr>
      <w:tr w:rsidR="00FA6D29" w:rsidRPr="00235036" w14:paraId="5DBC9DEF" w14:textId="77777777" w:rsidTr="003A7254">
        <w:trPr>
          <w:trHeight w:val="315"/>
        </w:trPr>
        <w:tc>
          <w:tcPr>
            <w:tcW w:w="1267" w:type="pct"/>
            <w:tcBorders>
              <w:top w:val="nil"/>
              <w:left w:val="nil"/>
              <w:bottom w:val="nil"/>
              <w:right w:val="nil"/>
            </w:tcBorders>
            <w:shd w:val="clear" w:color="auto" w:fill="auto"/>
            <w:noWrap/>
            <w:vAlign w:val="bottom"/>
            <w:hideMark/>
          </w:tcPr>
          <w:p w14:paraId="41CAC445" w14:textId="77777777" w:rsidR="00FA6D29" w:rsidRPr="00235036" w:rsidRDefault="00FA6D29" w:rsidP="0073183E">
            <w:pPr>
              <w:spacing w:after="0" w:line="240" w:lineRule="auto"/>
              <w:rPr>
                <w:rFonts w:ascii="Times New Roman" w:eastAsia="Times New Roman" w:hAnsi="Times New Roman" w:cs="Times New Roman"/>
                <w:sz w:val="18"/>
                <w:szCs w:val="18"/>
                <w:lang w:eastAsia="nn-NO"/>
              </w:rPr>
            </w:pPr>
          </w:p>
        </w:tc>
        <w:tc>
          <w:tcPr>
            <w:tcW w:w="760" w:type="pct"/>
            <w:tcBorders>
              <w:top w:val="nil"/>
              <w:left w:val="nil"/>
              <w:bottom w:val="nil"/>
              <w:right w:val="nil"/>
            </w:tcBorders>
            <w:shd w:val="clear" w:color="auto" w:fill="auto"/>
            <w:noWrap/>
            <w:vAlign w:val="bottom"/>
            <w:hideMark/>
          </w:tcPr>
          <w:p w14:paraId="1AD867E8" w14:textId="77777777" w:rsidR="00FA6D29" w:rsidRPr="00235036" w:rsidRDefault="00FA6D29" w:rsidP="0073183E">
            <w:pPr>
              <w:spacing w:after="0" w:line="240" w:lineRule="auto"/>
              <w:rPr>
                <w:rFonts w:ascii="Times New Roman" w:eastAsia="Times New Roman" w:hAnsi="Times New Roman" w:cs="Times New Roman"/>
                <w:sz w:val="18"/>
                <w:szCs w:val="18"/>
                <w:lang w:eastAsia="nn-NO"/>
              </w:rPr>
            </w:pPr>
          </w:p>
        </w:tc>
        <w:tc>
          <w:tcPr>
            <w:tcW w:w="743" w:type="pct"/>
            <w:tcBorders>
              <w:top w:val="double" w:sz="4" w:space="0" w:color="auto"/>
              <w:left w:val="nil"/>
              <w:bottom w:val="nil"/>
              <w:right w:val="nil"/>
            </w:tcBorders>
            <w:shd w:val="clear" w:color="auto" w:fill="auto"/>
            <w:noWrap/>
            <w:vAlign w:val="bottom"/>
            <w:hideMark/>
          </w:tcPr>
          <w:p w14:paraId="7B16E4C7" w14:textId="77777777" w:rsidR="00FA6D29" w:rsidRPr="00235036" w:rsidRDefault="00FA6D29" w:rsidP="0073183E">
            <w:pPr>
              <w:spacing w:after="0" w:line="240" w:lineRule="auto"/>
              <w:rPr>
                <w:rFonts w:ascii="Times New Roman" w:eastAsia="Times New Roman" w:hAnsi="Times New Roman" w:cs="Times New Roman"/>
                <w:sz w:val="18"/>
                <w:szCs w:val="18"/>
                <w:lang w:eastAsia="nn-NO"/>
              </w:rPr>
            </w:pPr>
          </w:p>
        </w:tc>
        <w:tc>
          <w:tcPr>
            <w:tcW w:w="753" w:type="pct"/>
            <w:tcBorders>
              <w:top w:val="nil"/>
              <w:left w:val="nil"/>
              <w:bottom w:val="nil"/>
              <w:right w:val="nil"/>
            </w:tcBorders>
            <w:shd w:val="clear" w:color="auto" w:fill="auto"/>
            <w:noWrap/>
            <w:vAlign w:val="bottom"/>
            <w:hideMark/>
          </w:tcPr>
          <w:p w14:paraId="38539AA8" w14:textId="77777777" w:rsidR="00FA6D29" w:rsidRPr="00235036" w:rsidRDefault="00FA6D29" w:rsidP="0073183E">
            <w:pPr>
              <w:spacing w:after="0" w:line="240" w:lineRule="auto"/>
              <w:rPr>
                <w:rFonts w:ascii="Times New Roman" w:eastAsia="Times New Roman" w:hAnsi="Times New Roman" w:cs="Times New Roman"/>
                <w:sz w:val="18"/>
                <w:szCs w:val="18"/>
                <w:lang w:eastAsia="nn-NO"/>
              </w:rPr>
            </w:pPr>
          </w:p>
        </w:tc>
        <w:tc>
          <w:tcPr>
            <w:tcW w:w="709" w:type="pct"/>
            <w:tcBorders>
              <w:top w:val="nil"/>
              <w:left w:val="nil"/>
              <w:bottom w:val="nil"/>
              <w:right w:val="nil"/>
            </w:tcBorders>
            <w:shd w:val="clear" w:color="auto" w:fill="auto"/>
            <w:noWrap/>
            <w:vAlign w:val="bottom"/>
            <w:hideMark/>
          </w:tcPr>
          <w:p w14:paraId="7A60FC50" w14:textId="77777777" w:rsidR="00FA6D29" w:rsidRPr="00235036" w:rsidRDefault="00FA6D29" w:rsidP="0073183E">
            <w:pPr>
              <w:spacing w:after="0" w:line="240" w:lineRule="auto"/>
              <w:rPr>
                <w:rFonts w:ascii="Times New Roman" w:eastAsia="Times New Roman" w:hAnsi="Times New Roman" w:cs="Times New Roman"/>
                <w:sz w:val="18"/>
                <w:szCs w:val="18"/>
                <w:lang w:eastAsia="nn-NO"/>
              </w:rPr>
            </w:pPr>
          </w:p>
        </w:tc>
        <w:tc>
          <w:tcPr>
            <w:tcW w:w="768" w:type="pct"/>
            <w:tcBorders>
              <w:top w:val="nil"/>
              <w:left w:val="nil"/>
              <w:bottom w:val="nil"/>
              <w:right w:val="nil"/>
            </w:tcBorders>
            <w:shd w:val="clear" w:color="auto" w:fill="auto"/>
            <w:noWrap/>
            <w:vAlign w:val="bottom"/>
            <w:hideMark/>
          </w:tcPr>
          <w:p w14:paraId="75BC8EBB" w14:textId="77777777" w:rsidR="00FA6D29" w:rsidRPr="00235036" w:rsidRDefault="00FA6D29" w:rsidP="0073183E">
            <w:pPr>
              <w:spacing w:after="0" w:line="240" w:lineRule="auto"/>
              <w:jc w:val="center"/>
              <w:rPr>
                <w:rFonts w:ascii="Times New Roman" w:eastAsia="Times New Roman" w:hAnsi="Times New Roman" w:cs="Times New Roman"/>
                <w:sz w:val="18"/>
                <w:szCs w:val="18"/>
                <w:lang w:eastAsia="nn-NO"/>
              </w:rPr>
            </w:pPr>
          </w:p>
        </w:tc>
      </w:tr>
      <w:tr w:rsidR="00FA6D29" w:rsidRPr="00235036" w14:paraId="6FA4BFBC" w14:textId="77777777" w:rsidTr="003A7254">
        <w:trPr>
          <w:trHeight w:val="300"/>
        </w:trPr>
        <w:tc>
          <w:tcPr>
            <w:tcW w:w="1267" w:type="pct"/>
            <w:tcBorders>
              <w:top w:val="nil"/>
              <w:left w:val="nil"/>
              <w:bottom w:val="nil"/>
              <w:right w:val="nil"/>
            </w:tcBorders>
            <w:shd w:val="clear" w:color="auto" w:fill="auto"/>
            <w:noWrap/>
            <w:vAlign w:val="bottom"/>
            <w:hideMark/>
          </w:tcPr>
          <w:p w14:paraId="2803B95C" w14:textId="77777777" w:rsidR="00FA6D29" w:rsidRPr="00235036" w:rsidRDefault="00FA6D29" w:rsidP="0073183E">
            <w:pPr>
              <w:spacing w:after="0" w:line="240" w:lineRule="auto"/>
              <w:rPr>
                <w:rFonts w:ascii="Arial" w:eastAsia="Times New Roman" w:hAnsi="Arial" w:cs="Arial"/>
                <w:b/>
                <w:bCs/>
                <w:sz w:val="18"/>
                <w:szCs w:val="18"/>
                <w:lang w:eastAsia="nn-NO"/>
              </w:rPr>
            </w:pPr>
            <w:r w:rsidRPr="00235036">
              <w:rPr>
                <w:rFonts w:ascii="Arial" w:eastAsia="Times New Roman" w:hAnsi="Arial" w:cs="Arial"/>
                <w:b/>
                <w:bCs/>
                <w:sz w:val="18"/>
                <w:szCs w:val="18"/>
                <w:lang w:eastAsia="nn-NO"/>
              </w:rPr>
              <w:t>Resultat</w:t>
            </w:r>
          </w:p>
        </w:tc>
        <w:tc>
          <w:tcPr>
            <w:tcW w:w="760" w:type="pct"/>
            <w:tcBorders>
              <w:top w:val="nil"/>
              <w:left w:val="nil"/>
              <w:bottom w:val="nil"/>
              <w:right w:val="nil"/>
            </w:tcBorders>
            <w:shd w:val="clear" w:color="auto" w:fill="auto"/>
            <w:noWrap/>
            <w:vAlign w:val="bottom"/>
            <w:hideMark/>
          </w:tcPr>
          <w:p w14:paraId="31EAC89A" w14:textId="77777777" w:rsidR="00FA6D29" w:rsidRPr="00235036" w:rsidRDefault="00FA6D29" w:rsidP="0073183E">
            <w:pPr>
              <w:spacing w:after="0" w:line="240" w:lineRule="auto"/>
              <w:rPr>
                <w:rFonts w:ascii="Arial" w:eastAsia="Times New Roman" w:hAnsi="Arial" w:cs="Arial"/>
                <w:b/>
                <w:bCs/>
                <w:sz w:val="18"/>
                <w:szCs w:val="18"/>
                <w:lang w:eastAsia="nn-NO"/>
              </w:rPr>
            </w:pPr>
          </w:p>
        </w:tc>
        <w:tc>
          <w:tcPr>
            <w:tcW w:w="743" w:type="pct"/>
            <w:tcBorders>
              <w:top w:val="nil"/>
              <w:left w:val="nil"/>
              <w:bottom w:val="nil"/>
              <w:right w:val="nil"/>
            </w:tcBorders>
            <w:shd w:val="clear" w:color="auto" w:fill="auto"/>
            <w:noWrap/>
            <w:vAlign w:val="bottom"/>
            <w:hideMark/>
          </w:tcPr>
          <w:p w14:paraId="171E8F0B" w14:textId="77777777" w:rsidR="00FA6D29" w:rsidRPr="00235036" w:rsidRDefault="00FA6D29" w:rsidP="0073183E">
            <w:pPr>
              <w:spacing w:after="0" w:line="240" w:lineRule="auto"/>
              <w:rPr>
                <w:rFonts w:ascii="Times New Roman" w:eastAsia="Times New Roman" w:hAnsi="Times New Roman" w:cs="Times New Roman"/>
                <w:sz w:val="18"/>
                <w:szCs w:val="18"/>
                <w:lang w:eastAsia="nn-NO"/>
              </w:rPr>
            </w:pPr>
          </w:p>
        </w:tc>
        <w:tc>
          <w:tcPr>
            <w:tcW w:w="753" w:type="pct"/>
            <w:tcBorders>
              <w:top w:val="nil"/>
              <w:left w:val="nil"/>
              <w:bottom w:val="nil"/>
              <w:right w:val="nil"/>
            </w:tcBorders>
            <w:shd w:val="clear" w:color="auto" w:fill="auto"/>
            <w:noWrap/>
            <w:vAlign w:val="bottom"/>
            <w:hideMark/>
          </w:tcPr>
          <w:p w14:paraId="0A625D56" w14:textId="77777777" w:rsidR="00FA6D29" w:rsidRPr="00235036" w:rsidRDefault="00FA6D29" w:rsidP="0073183E">
            <w:pPr>
              <w:spacing w:after="0" w:line="240" w:lineRule="auto"/>
              <w:rPr>
                <w:rFonts w:ascii="Times New Roman" w:eastAsia="Times New Roman" w:hAnsi="Times New Roman" w:cs="Times New Roman"/>
                <w:sz w:val="18"/>
                <w:szCs w:val="18"/>
                <w:lang w:eastAsia="nn-NO"/>
              </w:rPr>
            </w:pPr>
          </w:p>
        </w:tc>
        <w:tc>
          <w:tcPr>
            <w:tcW w:w="709" w:type="pct"/>
            <w:tcBorders>
              <w:top w:val="nil"/>
              <w:left w:val="nil"/>
              <w:bottom w:val="nil"/>
              <w:right w:val="nil"/>
            </w:tcBorders>
            <w:shd w:val="clear" w:color="auto" w:fill="auto"/>
            <w:noWrap/>
            <w:vAlign w:val="bottom"/>
            <w:hideMark/>
          </w:tcPr>
          <w:p w14:paraId="7AA35287" w14:textId="77777777" w:rsidR="00FA6D29" w:rsidRPr="00235036" w:rsidRDefault="00FA6D29" w:rsidP="0073183E">
            <w:pPr>
              <w:spacing w:after="0" w:line="240" w:lineRule="auto"/>
              <w:rPr>
                <w:rFonts w:ascii="Times New Roman" w:eastAsia="Times New Roman" w:hAnsi="Times New Roman" w:cs="Times New Roman"/>
                <w:sz w:val="18"/>
                <w:szCs w:val="18"/>
                <w:lang w:eastAsia="nn-NO"/>
              </w:rPr>
            </w:pPr>
          </w:p>
        </w:tc>
        <w:tc>
          <w:tcPr>
            <w:tcW w:w="768" w:type="pct"/>
            <w:tcBorders>
              <w:top w:val="nil"/>
              <w:left w:val="nil"/>
              <w:bottom w:val="nil"/>
              <w:right w:val="nil"/>
            </w:tcBorders>
            <w:shd w:val="clear" w:color="auto" w:fill="auto"/>
            <w:noWrap/>
            <w:vAlign w:val="bottom"/>
            <w:hideMark/>
          </w:tcPr>
          <w:p w14:paraId="66A1FE46" w14:textId="77777777" w:rsidR="00FA6D29" w:rsidRPr="00235036" w:rsidRDefault="00FA6D29" w:rsidP="0073183E">
            <w:pPr>
              <w:spacing w:after="0" w:line="240" w:lineRule="auto"/>
              <w:jc w:val="center"/>
              <w:rPr>
                <w:rFonts w:ascii="Times New Roman" w:eastAsia="Times New Roman" w:hAnsi="Times New Roman" w:cs="Times New Roman"/>
                <w:sz w:val="18"/>
                <w:szCs w:val="18"/>
                <w:lang w:eastAsia="nn-NO"/>
              </w:rPr>
            </w:pPr>
          </w:p>
        </w:tc>
      </w:tr>
      <w:tr w:rsidR="00FA6D29" w:rsidRPr="00235036" w14:paraId="6F709D81" w14:textId="77777777" w:rsidTr="003A7254">
        <w:trPr>
          <w:trHeight w:val="300"/>
        </w:trPr>
        <w:tc>
          <w:tcPr>
            <w:tcW w:w="1267" w:type="pct"/>
            <w:tcBorders>
              <w:top w:val="nil"/>
              <w:left w:val="nil"/>
              <w:bottom w:val="nil"/>
              <w:right w:val="nil"/>
            </w:tcBorders>
            <w:shd w:val="clear" w:color="auto" w:fill="auto"/>
            <w:noWrap/>
            <w:vAlign w:val="bottom"/>
            <w:hideMark/>
          </w:tcPr>
          <w:p w14:paraId="1E5C7640" w14:textId="77777777" w:rsidR="00FA6D29" w:rsidRPr="00235036" w:rsidRDefault="00FA6D29" w:rsidP="0073183E">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Inntekter</w:t>
            </w:r>
          </w:p>
        </w:tc>
        <w:tc>
          <w:tcPr>
            <w:tcW w:w="760" w:type="pct"/>
            <w:tcBorders>
              <w:top w:val="nil"/>
              <w:left w:val="nil"/>
              <w:bottom w:val="nil"/>
              <w:right w:val="nil"/>
            </w:tcBorders>
            <w:shd w:val="clear" w:color="auto" w:fill="auto"/>
            <w:noWrap/>
            <w:vAlign w:val="bottom"/>
            <w:hideMark/>
          </w:tcPr>
          <w:p w14:paraId="5C313EE7" w14:textId="77777777" w:rsidR="00FA6D29" w:rsidRPr="00235036" w:rsidRDefault="00FA6D29" w:rsidP="0073183E">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xml:space="preserve"> kr</w:t>
            </w:r>
            <w:r>
              <w:rPr>
                <w:rFonts w:ascii="Calibri" w:eastAsia="Times New Roman" w:hAnsi="Calibri" w:cs="Calibri"/>
                <w:color w:val="000000"/>
                <w:sz w:val="20"/>
                <w:szCs w:val="20"/>
                <w:lang w:eastAsia="nn-NO"/>
              </w:rPr>
              <w:t xml:space="preserve"> </w:t>
            </w:r>
            <w:r w:rsidRPr="00235036">
              <w:rPr>
                <w:rFonts w:ascii="Calibri" w:eastAsia="Times New Roman" w:hAnsi="Calibri" w:cs="Calibri"/>
                <w:color w:val="000000"/>
                <w:sz w:val="20"/>
                <w:szCs w:val="20"/>
                <w:lang w:eastAsia="nn-NO"/>
              </w:rPr>
              <w:t xml:space="preserve">234 255,00 </w:t>
            </w:r>
          </w:p>
        </w:tc>
        <w:tc>
          <w:tcPr>
            <w:tcW w:w="743" w:type="pct"/>
            <w:tcBorders>
              <w:top w:val="nil"/>
              <w:left w:val="nil"/>
              <w:bottom w:val="nil"/>
              <w:right w:val="nil"/>
            </w:tcBorders>
            <w:shd w:val="clear" w:color="auto" w:fill="auto"/>
            <w:noWrap/>
            <w:vAlign w:val="bottom"/>
            <w:hideMark/>
          </w:tcPr>
          <w:p w14:paraId="684712F6" w14:textId="77777777" w:rsidR="00FA6D29" w:rsidRPr="00235036" w:rsidRDefault="00FA6D29" w:rsidP="0073183E">
            <w:pPr>
              <w:spacing w:after="0" w:line="240" w:lineRule="auto"/>
              <w:jc w:val="right"/>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234 586,00 kr</w:t>
            </w:r>
          </w:p>
        </w:tc>
        <w:tc>
          <w:tcPr>
            <w:tcW w:w="753" w:type="pct"/>
            <w:tcBorders>
              <w:top w:val="nil"/>
              <w:left w:val="nil"/>
              <w:bottom w:val="nil"/>
              <w:right w:val="nil"/>
            </w:tcBorders>
            <w:shd w:val="clear" w:color="auto" w:fill="auto"/>
            <w:noWrap/>
            <w:vAlign w:val="bottom"/>
            <w:hideMark/>
          </w:tcPr>
          <w:p w14:paraId="09AF488E" w14:textId="77777777" w:rsidR="00FA6D29" w:rsidRPr="00235036" w:rsidRDefault="00FA6D29" w:rsidP="0073183E">
            <w:pPr>
              <w:spacing w:after="0" w:line="240" w:lineRule="auto"/>
              <w:jc w:val="right"/>
              <w:rPr>
                <w:rFonts w:ascii="Calibri" w:eastAsia="Times New Roman" w:hAnsi="Calibri" w:cs="Calibri"/>
                <w:color w:val="000000"/>
                <w:sz w:val="20"/>
                <w:szCs w:val="20"/>
                <w:lang w:eastAsia="nn-NO"/>
              </w:rPr>
            </w:pPr>
          </w:p>
        </w:tc>
        <w:tc>
          <w:tcPr>
            <w:tcW w:w="709" w:type="pct"/>
            <w:tcBorders>
              <w:top w:val="nil"/>
              <w:left w:val="nil"/>
              <w:bottom w:val="nil"/>
              <w:right w:val="nil"/>
            </w:tcBorders>
            <w:shd w:val="clear" w:color="auto" w:fill="auto"/>
            <w:noWrap/>
            <w:vAlign w:val="bottom"/>
            <w:hideMark/>
          </w:tcPr>
          <w:p w14:paraId="247F1341" w14:textId="77777777" w:rsidR="00FA6D29" w:rsidRPr="00235036" w:rsidRDefault="00FA6D29" w:rsidP="0073183E">
            <w:pPr>
              <w:spacing w:after="0" w:line="240" w:lineRule="auto"/>
              <w:rPr>
                <w:rFonts w:ascii="Times New Roman" w:eastAsia="Times New Roman" w:hAnsi="Times New Roman" w:cs="Times New Roman"/>
                <w:sz w:val="18"/>
                <w:szCs w:val="18"/>
                <w:lang w:eastAsia="nn-NO"/>
              </w:rPr>
            </w:pPr>
          </w:p>
        </w:tc>
        <w:tc>
          <w:tcPr>
            <w:tcW w:w="768" w:type="pct"/>
            <w:tcBorders>
              <w:top w:val="nil"/>
              <w:left w:val="nil"/>
              <w:bottom w:val="nil"/>
              <w:right w:val="nil"/>
            </w:tcBorders>
            <w:shd w:val="clear" w:color="auto" w:fill="auto"/>
            <w:noWrap/>
            <w:vAlign w:val="bottom"/>
            <w:hideMark/>
          </w:tcPr>
          <w:p w14:paraId="3A1269C6" w14:textId="77777777" w:rsidR="00FA6D29" w:rsidRPr="00235036" w:rsidRDefault="00FA6D29" w:rsidP="0073183E">
            <w:pPr>
              <w:spacing w:after="0" w:line="240" w:lineRule="auto"/>
              <w:jc w:val="center"/>
              <w:rPr>
                <w:rFonts w:ascii="Times New Roman" w:eastAsia="Times New Roman" w:hAnsi="Times New Roman" w:cs="Times New Roman"/>
                <w:sz w:val="18"/>
                <w:szCs w:val="18"/>
                <w:lang w:eastAsia="nn-NO"/>
              </w:rPr>
            </w:pPr>
          </w:p>
        </w:tc>
      </w:tr>
      <w:tr w:rsidR="00FA6D29" w:rsidRPr="00235036" w14:paraId="14F66DD4" w14:textId="77777777" w:rsidTr="003A7254">
        <w:trPr>
          <w:trHeight w:val="300"/>
        </w:trPr>
        <w:tc>
          <w:tcPr>
            <w:tcW w:w="1267" w:type="pct"/>
            <w:tcBorders>
              <w:top w:val="nil"/>
              <w:left w:val="nil"/>
              <w:bottom w:val="single" w:sz="4" w:space="0" w:color="auto"/>
              <w:right w:val="nil"/>
            </w:tcBorders>
            <w:shd w:val="clear" w:color="auto" w:fill="auto"/>
            <w:noWrap/>
            <w:vAlign w:val="bottom"/>
            <w:hideMark/>
          </w:tcPr>
          <w:p w14:paraId="4E575021" w14:textId="77777777" w:rsidR="00FA6D29" w:rsidRPr="00235036" w:rsidRDefault="00FA6D29" w:rsidP="0073183E">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Kostnader</w:t>
            </w:r>
          </w:p>
        </w:tc>
        <w:tc>
          <w:tcPr>
            <w:tcW w:w="760" w:type="pct"/>
            <w:tcBorders>
              <w:top w:val="nil"/>
              <w:left w:val="nil"/>
              <w:bottom w:val="single" w:sz="4" w:space="0" w:color="auto"/>
              <w:right w:val="nil"/>
            </w:tcBorders>
            <w:shd w:val="clear" w:color="auto" w:fill="auto"/>
            <w:noWrap/>
            <w:vAlign w:val="bottom"/>
            <w:hideMark/>
          </w:tcPr>
          <w:p w14:paraId="06A9DBFB" w14:textId="77777777" w:rsidR="00FA6D29" w:rsidRPr="00235036" w:rsidRDefault="00FA6D29" w:rsidP="0073183E">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xml:space="preserve"> kr</w:t>
            </w:r>
            <w:r>
              <w:rPr>
                <w:rFonts w:ascii="Calibri" w:eastAsia="Times New Roman" w:hAnsi="Calibri" w:cs="Calibri"/>
                <w:color w:val="000000"/>
                <w:sz w:val="20"/>
                <w:szCs w:val="20"/>
                <w:lang w:eastAsia="nn-NO"/>
              </w:rPr>
              <w:t xml:space="preserve"> </w:t>
            </w:r>
            <w:r w:rsidRPr="00235036">
              <w:rPr>
                <w:rFonts w:ascii="Calibri" w:eastAsia="Times New Roman" w:hAnsi="Calibri" w:cs="Calibri"/>
                <w:color w:val="000000"/>
                <w:sz w:val="20"/>
                <w:szCs w:val="20"/>
                <w:lang w:eastAsia="nn-NO"/>
              </w:rPr>
              <w:t xml:space="preserve">28 287,65 </w:t>
            </w:r>
          </w:p>
        </w:tc>
        <w:tc>
          <w:tcPr>
            <w:tcW w:w="743" w:type="pct"/>
            <w:tcBorders>
              <w:top w:val="nil"/>
              <w:left w:val="nil"/>
              <w:bottom w:val="nil"/>
              <w:right w:val="nil"/>
            </w:tcBorders>
            <w:shd w:val="clear" w:color="auto" w:fill="auto"/>
            <w:noWrap/>
            <w:vAlign w:val="bottom"/>
            <w:hideMark/>
          </w:tcPr>
          <w:p w14:paraId="3D68E56E" w14:textId="77777777" w:rsidR="00FA6D29" w:rsidRPr="00235036" w:rsidRDefault="00FA6D29" w:rsidP="0073183E">
            <w:pPr>
              <w:spacing w:after="0" w:line="240" w:lineRule="auto"/>
              <w:jc w:val="right"/>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234 586,00 kr</w:t>
            </w:r>
          </w:p>
        </w:tc>
        <w:tc>
          <w:tcPr>
            <w:tcW w:w="753" w:type="pct"/>
            <w:tcBorders>
              <w:top w:val="nil"/>
              <w:left w:val="nil"/>
              <w:bottom w:val="nil"/>
              <w:right w:val="nil"/>
            </w:tcBorders>
            <w:shd w:val="clear" w:color="auto" w:fill="auto"/>
            <w:noWrap/>
            <w:vAlign w:val="bottom"/>
            <w:hideMark/>
          </w:tcPr>
          <w:p w14:paraId="7C367E1B" w14:textId="77777777" w:rsidR="00FA6D29" w:rsidRPr="00235036" w:rsidRDefault="00FA6D29" w:rsidP="0073183E">
            <w:pPr>
              <w:spacing w:after="0" w:line="240" w:lineRule="auto"/>
              <w:jc w:val="right"/>
              <w:rPr>
                <w:rFonts w:ascii="Calibri" w:eastAsia="Times New Roman" w:hAnsi="Calibri" w:cs="Calibri"/>
                <w:color w:val="000000"/>
                <w:sz w:val="20"/>
                <w:szCs w:val="20"/>
                <w:lang w:eastAsia="nn-NO"/>
              </w:rPr>
            </w:pPr>
          </w:p>
        </w:tc>
        <w:tc>
          <w:tcPr>
            <w:tcW w:w="709" w:type="pct"/>
            <w:tcBorders>
              <w:top w:val="nil"/>
              <w:left w:val="nil"/>
              <w:bottom w:val="nil"/>
              <w:right w:val="nil"/>
            </w:tcBorders>
            <w:shd w:val="clear" w:color="auto" w:fill="auto"/>
            <w:noWrap/>
            <w:vAlign w:val="bottom"/>
            <w:hideMark/>
          </w:tcPr>
          <w:p w14:paraId="5190C725" w14:textId="77777777" w:rsidR="00FA6D29" w:rsidRPr="00235036" w:rsidRDefault="00FA6D29" w:rsidP="0073183E">
            <w:pPr>
              <w:spacing w:after="0" w:line="240" w:lineRule="auto"/>
              <w:rPr>
                <w:rFonts w:ascii="Times New Roman" w:eastAsia="Times New Roman" w:hAnsi="Times New Roman" w:cs="Times New Roman"/>
                <w:sz w:val="18"/>
                <w:szCs w:val="18"/>
                <w:lang w:eastAsia="nn-NO"/>
              </w:rPr>
            </w:pPr>
          </w:p>
        </w:tc>
        <w:tc>
          <w:tcPr>
            <w:tcW w:w="768" w:type="pct"/>
            <w:tcBorders>
              <w:top w:val="nil"/>
              <w:left w:val="nil"/>
              <w:bottom w:val="nil"/>
              <w:right w:val="nil"/>
            </w:tcBorders>
            <w:shd w:val="clear" w:color="auto" w:fill="auto"/>
            <w:noWrap/>
            <w:vAlign w:val="bottom"/>
            <w:hideMark/>
          </w:tcPr>
          <w:p w14:paraId="3A34C1AA" w14:textId="77777777" w:rsidR="00FA6D29" w:rsidRPr="00235036" w:rsidRDefault="00FA6D29" w:rsidP="0073183E">
            <w:pPr>
              <w:spacing w:after="0" w:line="240" w:lineRule="auto"/>
              <w:jc w:val="center"/>
              <w:rPr>
                <w:rFonts w:ascii="Times New Roman" w:eastAsia="Times New Roman" w:hAnsi="Times New Roman" w:cs="Times New Roman"/>
                <w:sz w:val="18"/>
                <w:szCs w:val="18"/>
                <w:lang w:eastAsia="nn-NO"/>
              </w:rPr>
            </w:pPr>
          </w:p>
        </w:tc>
      </w:tr>
      <w:tr w:rsidR="00FA6D29" w:rsidRPr="00235036" w14:paraId="1322A2CE" w14:textId="77777777" w:rsidTr="003A7254">
        <w:trPr>
          <w:trHeight w:val="300"/>
        </w:trPr>
        <w:tc>
          <w:tcPr>
            <w:tcW w:w="1267" w:type="pct"/>
            <w:tcBorders>
              <w:top w:val="nil"/>
              <w:left w:val="nil"/>
              <w:bottom w:val="double" w:sz="6" w:space="0" w:color="auto"/>
              <w:right w:val="nil"/>
            </w:tcBorders>
            <w:shd w:val="clear" w:color="auto" w:fill="auto"/>
            <w:noWrap/>
            <w:vAlign w:val="bottom"/>
            <w:hideMark/>
          </w:tcPr>
          <w:p w14:paraId="4CE0140A" w14:textId="77777777" w:rsidR="00FA6D29" w:rsidRPr="00235036" w:rsidRDefault="00FA6D29" w:rsidP="0073183E">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Årets resultat</w:t>
            </w:r>
          </w:p>
        </w:tc>
        <w:tc>
          <w:tcPr>
            <w:tcW w:w="760" w:type="pct"/>
            <w:tcBorders>
              <w:top w:val="nil"/>
              <w:left w:val="nil"/>
              <w:bottom w:val="double" w:sz="6" w:space="0" w:color="auto"/>
              <w:right w:val="nil"/>
            </w:tcBorders>
            <w:shd w:val="clear" w:color="auto" w:fill="auto"/>
            <w:noWrap/>
            <w:vAlign w:val="bottom"/>
            <w:hideMark/>
          </w:tcPr>
          <w:p w14:paraId="4B6D9C0C" w14:textId="77777777" w:rsidR="00FA6D29" w:rsidRPr="00235036" w:rsidRDefault="00FA6D29" w:rsidP="0073183E">
            <w:pPr>
              <w:spacing w:after="0" w:line="240" w:lineRule="auto"/>
              <w:rPr>
                <w:rFonts w:ascii="Arial" w:eastAsia="Times New Roman" w:hAnsi="Arial" w:cs="Arial"/>
                <w:b/>
                <w:bCs/>
                <w:sz w:val="18"/>
                <w:szCs w:val="18"/>
                <w:lang w:eastAsia="nn-NO"/>
              </w:rPr>
            </w:pPr>
            <w:r w:rsidRPr="00235036">
              <w:rPr>
                <w:rFonts w:ascii="Arial" w:eastAsia="Times New Roman" w:hAnsi="Arial" w:cs="Arial"/>
                <w:b/>
                <w:bCs/>
                <w:sz w:val="18"/>
                <w:szCs w:val="18"/>
                <w:lang w:eastAsia="nn-NO"/>
              </w:rPr>
              <w:t xml:space="preserve"> kr</w:t>
            </w:r>
            <w:r>
              <w:rPr>
                <w:rFonts w:ascii="Arial" w:eastAsia="Times New Roman" w:hAnsi="Arial" w:cs="Arial"/>
                <w:b/>
                <w:bCs/>
                <w:sz w:val="18"/>
                <w:szCs w:val="18"/>
                <w:lang w:eastAsia="nn-NO"/>
              </w:rPr>
              <w:t xml:space="preserve"> </w:t>
            </w:r>
            <w:r w:rsidRPr="00235036">
              <w:rPr>
                <w:rFonts w:ascii="Arial" w:eastAsia="Times New Roman" w:hAnsi="Arial" w:cs="Arial"/>
                <w:b/>
                <w:bCs/>
                <w:sz w:val="18"/>
                <w:szCs w:val="18"/>
                <w:lang w:eastAsia="nn-NO"/>
              </w:rPr>
              <w:t xml:space="preserve">205 967,35 </w:t>
            </w:r>
          </w:p>
        </w:tc>
        <w:tc>
          <w:tcPr>
            <w:tcW w:w="743" w:type="pct"/>
            <w:tcBorders>
              <w:top w:val="nil"/>
              <w:left w:val="nil"/>
              <w:bottom w:val="nil"/>
              <w:right w:val="nil"/>
            </w:tcBorders>
            <w:shd w:val="clear" w:color="auto" w:fill="auto"/>
            <w:noWrap/>
            <w:vAlign w:val="bottom"/>
            <w:hideMark/>
          </w:tcPr>
          <w:p w14:paraId="47085F16" w14:textId="77777777" w:rsidR="00FA6D29" w:rsidRPr="00235036" w:rsidRDefault="00FA6D29" w:rsidP="0073183E">
            <w:pPr>
              <w:spacing w:after="0" w:line="240" w:lineRule="auto"/>
              <w:jc w:val="right"/>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0,00 kr</w:t>
            </w:r>
          </w:p>
        </w:tc>
        <w:tc>
          <w:tcPr>
            <w:tcW w:w="753" w:type="pct"/>
            <w:tcBorders>
              <w:top w:val="nil"/>
              <w:left w:val="nil"/>
              <w:bottom w:val="nil"/>
              <w:right w:val="nil"/>
            </w:tcBorders>
            <w:shd w:val="clear" w:color="auto" w:fill="auto"/>
            <w:noWrap/>
            <w:vAlign w:val="bottom"/>
            <w:hideMark/>
          </w:tcPr>
          <w:p w14:paraId="2734A9F5" w14:textId="77777777" w:rsidR="00FA6D29" w:rsidRPr="00235036" w:rsidRDefault="00FA6D29" w:rsidP="0073183E">
            <w:pPr>
              <w:spacing w:after="0" w:line="240" w:lineRule="auto"/>
              <w:jc w:val="right"/>
              <w:rPr>
                <w:rFonts w:ascii="Calibri" w:eastAsia="Times New Roman" w:hAnsi="Calibri" w:cs="Calibri"/>
                <w:color w:val="000000"/>
                <w:sz w:val="20"/>
                <w:szCs w:val="20"/>
                <w:lang w:eastAsia="nn-NO"/>
              </w:rPr>
            </w:pPr>
          </w:p>
        </w:tc>
        <w:tc>
          <w:tcPr>
            <w:tcW w:w="709" w:type="pct"/>
            <w:tcBorders>
              <w:top w:val="nil"/>
              <w:left w:val="nil"/>
              <w:bottom w:val="nil"/>
              <w:right w:val="nil"/>
            </w:tcBorders>
            <w:shd w:val="clear" w:color="auto" w:fill="auto"/>
            <w:noWrap/>
            <w:vAlign w:val="bottom"/>
            <w:hideMark/>
          </w:tcPr>
          <w:p w14:paraId="2A68E31D" w14:textId="77777777" w:rsidR="00FA6D29" w:rsidRPr="00235036" w:rsidRDefault="00FA6D29" w:rsidP="0073183E">
            <w:pPr>
              <w:spacing w:after="0" w:line="240" w:lineRule="auto"/>
              <w:rPr>
                <w:rFonts w:ascii="Times New Roman" w:eastAsia="Times New Roman" w:hAnsi="Times New Roman" w:cs="Times New Roman"/>
                <w:sz w:val="18"/>
                <w:szCs w:val="18"/>
                <w:lang w:eastAsia="nn-NO"/>
              </w:rPr>
            </w:pPr>
          </w:p>
        </w:tc>
        <w:tc>
          <w:tcPr>
            <w:tcW w:w="768" w:type="pct"/>
            <w:tcBorders>
              <w:top w:val="nil"/>
              <w:left w:val="nil"/>
              <w:bottom w:val="nil"/>
              <w:right w:val="nil"/>
            </w:tcBorders>
            <w:shd w:val="clear" w:color="auto" w:fill="auto"/>
            <w:noWrap/>
            <w:vAlign w:val="bottom"/>
            <w:hideMark/>
          </w:tcPr>
          <w:p w14:paraId="14DD917A" w14:textId="77777777" w:rsidR="00FA6D29" w:rsidRPr="00235036" w:rsidRDefault="00FA6D29" w:rsidP="0073183E">
            <w:pPr>
              <w:spacing w:after="0" w:line="240" w:lineRule="auto"/>
              <w:jc w:val="center"/>
              <w:rPr>
                <w:rFonts w:ascii="Times New Roman" w:eastAsia="Times New Roman" w:hAnsi="Times New Roman" w:cs="Times New Roman"/>
                <w:sz w:val="18"/>
                <w:szCs w:val="18"/>
                <w:lang w:eastAsia="nn-NO"/>
              </w:rPr>
            </w:pPr>
          </w:p>
        </w:tc>
      </w:tr>
      <w:tr w:rsidR="00FA6D29" w:rsidRPr="00235036" w14:paraId="293F5A56" w14:textId="77777777" w:rsidTr="003A7254">
        <w:trPr>
          <w:trHeight w:val="300"/>
        </w:trPr>
        <w:tc>
          <w:tcPr>
            <w:tcW w:w="1267" w:type="pct"/>
            <w:tcBorders>
              <w:top w:val="nil"/>
              <w:left w:val="nil"/>
              <w:bottom w:val="nil"/>
              <w:right w:val="nil"/>
            </w:tcBorders>
            <w:shd w:val="clear" w:color="auto" w:fill="auto"/>
            <w:noWrap/>
            <w:vAlign w:val="bottom"/>
            <w:hideMark/>
          </w:tcPr>
          <w:p w14:paraId="32CC7621" w14:textId="77777777" w:rsidR="00FA6D29" w:rsidRPr="00235036" w:rsidRDefault="00FA6D29" w:rsidP="0073183E">
            <w:pPr>
              <w:spacing w:after="0" w:line="240" w:lineRule="auto"/>
              <w:rPr>
                <w:rFonts w:ascii="Times New Roman" w:eastAsia="Times New Roman" w:hAnsi="Times New Roman" w:cs="Times New Roman"/>
                <w:sz w:val="18"/>
                <w:szCs w:val="18"/>
                <w:lang w:eastAsia="nn-NO"/>
              </w:rPr>
            </w:pPr>
          </w:p>
        </w:tc>
        <w:tc>
          <w:tcPr>
            <w:tcW w:w="760" w:type="pct"/>
            <w:tcBorders>
              <w:top w:val="nil"/>
              <w:left w:val="nil"/>
              <w:bottom w:val="nil"/>
              <w:right w:val="nil"/>
            </w:tcBorders>
            <w:shd w:val="clear" w:color="auto" w:fill="auto"/>
            <w:noWrap/>
            <w:vAlign w:val="bottom"/>
            <w:hideMark/>
          </w:tcPr>
          <w:p w14:paraId="68DC99CA" w14:textId="77777777" w:rsidR="00FA6D29" w:rsidRPr="00235036" w:rsidRDefault="00FA6D29" w:rsidP="0073183E">
            <w:pPr>
              <w:spacing w:after="0" w:line="240" w:lineRule="auto"/>
              <w:rPr>
                <w:rFonts w:ascii="Times New Roman" w:eastAsia="Times New Roman" w:hAnsi="Times New Roman" w:cs="Times New Roman"/>
                <w:sz w:val="18"/>
                <w:szCs w:val="18"/>
                <w:lang w:eastAsia="nn-NO"/>
              </w:rPr>
            </w:pPr>
          </w:p>
        </w:tc>
        <w:tc>
          <w:tcPr>
            <w:tcW w:w="743" w:type="pct"/>
            <w:tcBorders>
              <w:top w:val="nil"/>
              <w:left w:val="nil"/>
              <w:bottom w:val="nil"/>
              <w:right w:val="nil"/>
            </w:tcBorders>
            <w:shd w:val="clear" w:color="auto" w:fill="auto"/>
            <w:noWrap/>
            <w:vAlign w:val="bottom"/>
            <w:hideMark/>
          </w:tcPr>
          <w:p w14:paraId="7204D75C" w14:textId="77777777" w:rsidR="00FA6D29" w:rsidRPr="00235036" w:rsidRDefault="00FA6D29" w:rsidP="0073183E">
            <w:pPr>
              <w:spacing w:after="0" w:line="240" w:lineRule="auto"/>
              <w:rPr>
                <w:rFonts w:ascii="Times New Roman" w:eastAsia="Times New Roman" w:hAnsi="Times New Roman" w:cs="Times New Roman"/>
                <w:sz w:val="18"/>
                <w:szCs w:val="18"/>
                <w:lang w:eastAsia="nn-NO"/>
              </w:rPr>
            </w:pPr>
          </w:p>
        </w:tc>
        <w:tc>
          <w:tcPr>
            <w:tcW w:w="753" w:type="pct"/>
            <w:tcBorders>
              <w:top w:val="nil"/>
              <w:left w:val="nil"/>
              <w:bottom w:val="nil"/>
              <w:right w:val="nil"/>
            </w:tcBorders>
            <w:shd w:val="clear" w:color="auto" w:fill="auto"/>
            <w:noWrap/>
            <w:vAlign w:val="bottom"/>
            <w:hideMark/>
          </w:tcPr>
          <w:p w14:paraId="3EC6E3BA" w14:textId="77777777" w:rsidR="00FA6D29" w:rsidRPr="00235036" w:rsidRDefault="00FA6D29" w:rsidP="0073183E">
            <w:pPr>
              <w:spacing w:after="0" w:line="240" w:lineRule="auto"/>
              <w:rPr>
                <w:rFonts w:ascii="Times New Roman" w:eastAsia="Times New Roman" w:hAnsi="Times New Roman" w:cs="Times New Roman"/>
                <w:sz w:val="18"/>
                <w:szCs w:val="18"/>
                <w:lang w:eastAsia="nn-NO"/>
              </w:rPr>
            </w:pPr>
          </w:p>
        </w:tc>
        <w:tc>
          <w:tcPr>
            <w:tcW w:w="709" w:type="pct"/>
            <w:tcBorders>
              <w:top w:val="nil"/>
              <w:left w:val="nil"/>
              <w:bottom w:val="nil"/>
              <w:right w:val="nil"/>
            </w:tcBorders>
            <w:shd w:val="clear" w:color="auto" w:fill="auto"/>
            <w:noWrap/>
            <w:vAlign w:val="bottom"/>
            <w:hideMark/>
          </w:tcPr>
          <w:p w14:paraId="6F1B216C" w14:textId="77777777" w:rsidR="00FA6D29" w:rsidRPr="00235036" w:rsidRDefault="00FA6D29" w:rsidP="0073183E">
            <w:pPr>
              <w:spacing w:after="0" w:line="240" w:lineRule="auto"/>
              <w:rPr>
                <w:rFonts w:ascii="Times New Roman" w:eastAsia="Times New Roman" w:hAnsi="Times New Roman" w:cs="Times New Roman"/>
                <w:sz w:val="18"/>
                <w:szCs w:val="18"/>
                <w:lang w:eastAsia="nn-NO"/>
              </w:rPr>
            </w:pPr>
          </w:p>
        </w:tc>
        <w:tc>
          <w:tcPr>
            <w:tcW w:w="768" w:type="pct"/>
            <w:tcBorders>
              <w:top w:val="nil"/>
              <w:left w:val="nil"/>
              <w:bottom w:val="nil"/>
              <w:right w:val="nil"/>
            </w:tcBorders>
            <w:shd w:val="clear" w:color="auto" w:fill="auto"/>
            <w:noWrap/>
            <w:vAlign w:val="bottom"/>
            <w:hideMark/>
          </w:tcPr>
          <w:p w14:paraId="7EDE17AE" w14:textId="77777777" w:rsidR="00FA6D29" w:rsidRPr="00235036" w:rsidRDefault="00FA6D29" w:rsidP="0073183E">
            <w:pPr>
              <w:spacing w:after="0" w:line="240" w:lineRule="auto"/>
              <w:rPr>
                <w:rFonts w:ascii="Times New Roman" w:eastAsia="Times New Roman" w:hAnsi="Times New Roman" w:cs="Times New Roman"/>
                <w:sz w:val="18"/>
                <w:szCs w:val="18"/>
                <w:lang w:eastAsia="nn-NO"/>
              </w:rPr>
            </w:pPr>
          </w:p>
        </w:tc>
      </w:tr>
      <w:tr w:rsidR="00FA6D29" w:rsidRPr="00235036" w14:paraId="0712AA85" w14:textId="77777777" w:rsidTr="003A7254">
        <w:trPr>
          <w:trHeight w:val="300"/>
        </w:trPr>
        <w:tc>
          <w:tcPr>
            <w:tcW w:w="1267" w:type="pct"/>
            <w:tcBorders>
              <w:top w:val="nil"/>
              <w:left w:val="nil"/>
              <w:bottom w:val="nil"/>
              <w:right w:val="nil"/>
            </w:tcBorders>
            <w:shd w:val="clear" w:color="auto" w:fill="auto"/>
            <w:noWrap/>
            <w:vAlign w:val="bottom"/>
            <w:hideMark/>
          </w:tcPr>
          <w:p w14:paraId="7E794CE9" w14:textId="77777777" w:rsidR="00FA6D29" w:rsidRPr="00235036" w:rsidRDefault="00FA6D29" w:rsidP="0073183E">
            <w:pPr>
              <w:spacing w:after="0" w:line="240" w:lineRule="auto"/>
              <w:rPr>
                <w:rFonts w:ascii="Times New Roman" w:eastAsia="Times New Roman" w:hAnsi="Times New Roman" w:cs="Times New Roman"/>
                <w:sz w:val="18"/>
                <w:szCs w:val="18"/>
                <w:lang w:eastAsia="nn-NO"/>
              </w:rPr>
            </w:pPr>
          </w:p>
        </w:tc>
        <w:tc>
          <w:tcPr>
            <w:tcW w:w="1503" w:type="pct"/>
            <w:gridSpan w:val="2"/>
            <w:tcBorders>
              <w:top w:val="nil"/>
              <w:left w:val="nil"/>
              <w:bottom w:val="nil"/>
              <w:right w:val="nil"/>
            </w:tcBorders>
            <w:shd w:val="clear" w:color="auto" w:fill="auto"/>
            <w:noWrap/>
            <w:vAlign w:val="bottom"/>
            <w:hideMark/>
          </w:tcPr>
          <w:p w14:paraId="0E888547" w14:textId="77777777" w:rsidR="00FA6D29" w:rsidRPr="00235036" w:rsidRDefault="00FA6D29" w:rsidP="0073183E">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xml:space="preserve"> Egenkapital (konto og utestående) </w:t>
            </w:r>
          </w:p>
        </w:tc>
        <w:tc>
          <w:tcPr>
            <w:tcW w:w="753" w:type="pct"/>
            <w:tcBorders>
              <w:top w:val="nil"/>
              <w:left w:val="nil"/>
              <w:bottom w:val="nil"/>
              <w:right w:val="nil"/>
            </w:tcBorders>
            <w:shd w:val="clear" w:color="auto" w:fill="auto"/>
            <w:noWrap/>
            <w:vAlign w:val="bottom"/>
            <w:hideMark/>
          </w:tcPr>
          <w:p w14:paraId="266DA75F" w14:textId="77777777" w:rsidR="00FA6D29" w:rsidRPr="00235036" w:rsidRDefault="00FA6D29" w:rsidP="0073183E">
            <w:pPr>
              <w:spacing w:after="0" w:line="240" w:lineRule="auto"/>
              <w:rPr>
                <w:rFonts w:ascii="Calibri" w:eastAsia="Times New Roman" w:hAnsi="Calibri" w:cs="Calibri"/>
                <w:color w:val="000000"/>
                <w:sz w:val="20"/>
                <w:szCs w:val="20"/>
                <w:lang w:eastAsia="nn-NO"/>
              </w:rPr>
            </w:pPr>
          </w:p>
        </w:tc>
        <w:tc>
          <w:tcPr>
            <w:tcW w:w="709" w:type="pct"/>
            <w:tcBorders>
              <w:top w:val="nil"/>
              <w:left w:val="nil"/>
              <w:bottom w:val="nil"/>
              <w:right w:val="nil"/>
            </w:tcBorders>
            <w:shd w:val="clear" w:color="auto" w:fill="auto"/>
            <w:noWrap/>
            <w:vAlign w:val="bottom"/>
            <w:hideMark/>
          </w:tcPr>
          <w:p w14:paraId="57BAB24A" w14:textId="77777777" w:rsidR="00FA6D29" w:rsidRPr="00235036" w:rsidRDefault="00FA6D29" w:rsidP="0073183E">
            <w:pPr>
              <w:spacing w:after="0" w:line="240" w:lineRule="auto"/>
              <w:rPr>
                <w:rFonts w:ascii="Times New Roman" w:eastAsia="Times New Roman" w:hAnsi="Times New Roman" w:cs="Times New Roman"/>
                <w:sz w:val="18"/>
                <w:szCs w:val="18"/>
                <w:lang w:eastAsia="nn-NO"/>
              </w:rPr>
            </w:pPr>
          </w:p>
        </w:tc>
        <w:tc>
          <w:tcPr>
            <w:tcW w:w="768" w:type="pct"/>
            <w:tcBorders>
              <w:top w:val="nil"/>
              <w:left w:val="nil"/>
              <w:bottom w:val="nil"/>
              <w:right w:val="nil"/>
            </w:tcBorders>
            <w:shd w:val="clear" w:color="auto" w:fill="auto"/>
            <w:noWrap/>
            <w:vAlign w:val="bottom"/>
            <w:hideMark/>
          </w:tcPr>
          <w:p w14:paraId="3056A55D" w14:textId="77777777" w:rsidR="00FA6D29" w:rsidRPr="00235036" w:rsidRDefault="00FA6D29" w:rsidP="0073183E">
            <w:pPr>
              <w:spacing w:after="0" w:line="240" w:lineRule="auto"/>
              <w:rPr>
                <w:rFonts w:ascii="Times New Roman" w:eastAsia="Times New Roman" w:hAnsi="Times New Roman" w:cs="Times New Roman"/>
                <w:sz w:val="18"/>
                <w:szCs w:val="18"/>
                <w:lang w:eastAsia="nn-NO"/>
              </w:rPr>
            </w:pPr>
          </w:p>
        </w:tc>
      </w:tr>
      <w:tr w:rsidR="00FA6D29" w:rsidRPr="00532449" w14:paraId="1FDAEAF7" w14:textId="77777777" w:rsidTr="003A7254">
        <w:trPr>
          <w:trHeight w:val="300"/>
        </w:trPr>
        <w:tc>
          <w:tcPr>
            <w:tcW w:w="1267" w:type="pct"/>
            <w:tcBorders>
              <w:top w:val="nil"/>
              <w:left w:val="nil"/>
              <w:bottom w:val="nil"/>
              <w:right w:val="nil"/>
            </w:tcBorders>
            <w:shd w:val="clear" w:color="auto" w:fill="auto"/>
            <w:noWrap/>
            <w:vAlign w:val="bottom"/>
            <w:hideMark/>
          </w:tcPr>
          <w:p w14:paraId="72245999" w14:textId="77777777" w:rsidR="00FA6D29" w:rsidRPr="00235036" w:rsidRDefault="00FA6D29" w:rsidP="0073183E">
            <w:pPr>
              <w:spacing w:after="0" w:line="240" w:lineRule="auto"/>
              <w:rPr>
                <w:rFonts w:ascii="Arial" w:eastAsia="Times New Roman" w:hAnsi="Arial" w:cs="Arial"/>
                <w:b/>
                <w:bCs/>
                <w:sz w:val="18"/>
                <w:szCs w:val="18"/>
                <w:lang w:eastAsia="nn-NO"/>
              </w:rPr>
            </w:pPr>
            <w:r w:rsidRPr="00235036">
              <w:rPr>
                <w:rFonts w:ascii="Arial" w:eastAsia="Times New Roman" w:hAnsi="Arial" w:cs="Arial"/>
                <w:b/>
                <w:bCs/>
                <w:sz w:val="18"/>
                <w:szCs w:val="18"/>
                <w:lang w:eastAsia="nn-NO"/>
              </w:rPr>
              <w:t>Egenkapital</w:t>
            </w:r>
          </w:p>
        </w:tc>
        <w:tc>
          <w:tcPr>
            <w:tcW w:w="1503" w:type="pct"/>
            <w:gridSpan w:val="2"/>
            <w:tcBorders>
              <w:top w:val="nil"/>
              <w:left w:val="nil"/>
              <w:bottom w:val="nil"/>
              <w:right w:val="nil"/>
            </w:tcBorders>
            <w:shd w:val="clear" w:color="auto" w:fill="auto"/>
            <w:noWrap/>
            <w:vAlign w:val="bottom"/>
            <w:hideMark/>
          </w:tcPr>
          <w:p w14:paraId="778E4601" w14:textId="77777777" w:rsidR="00FA6D29" w:rsidRPr="00532449" w:rsidRDefault="00FA6D29" w:rsidP="0073183E">
            <w:pPr>
              <w:spacing w:after="0" w:line="240" w:lineRule="auto"/>
              <w:rPr>
                <w:rFonts w:ascii="Calibri" w:eastAsia="Times New Roman" w:hAnsi="Calibri" w:cs="Calibri"/>
                <w:color w:val="000000"/>
                <w:sz w:val="20"/>
                <w:szCs w:val="20"/>
                <w:lang w:eastAsia="nn-NO"/>
              </w:rPr>
            </w:pPr>
            <w:r w:rsidRPr="00532449">
              <w:rPr>
                <w:rFonts w:ascii="Calibri" w:eastAsia="Times New Roman" w:hAnsi="Calibri" w:cs="Calibri"/>
                <w:color w:val="000000"/>
                <w:sz w:val="20"/>
                <w:szCs w:val="20"/>
                <w:lang w:eastAsia="nn-NO"/>
              </w:rPr>
              <w:t xml:space="preserve"> ved årets start + saldo balanse </w:t>
            </w:r>
          </w:p>
        </w:tc>
        <w:tc>
          <w:tcPr>
            <w:tcW w:w="753" w:type="pct"/>
            <w:tcBorders>
              <w:top w:val="nil"/>
              <w:left w:val="nil"/>
              <w:bottom w:val="nil"/>
              <w:right w:val="nil"/>
            </w:tcBorders>
            <w:shd w:val="clear" w:color="auto" w:fill="auto"/>
            <w:noWrap/>
            <w:vAlign w:val="bottom"/>
            <w:hideMark/>
          </w:tcPr>
          <w:p w14:paraId="28208548" w14:textId="77777777" w:rsidR="00FA6D29" w:rsidRPr="00532449" w:rsidRDefault="00FA6D29" w:rsidP="0073183E">
            <w:pPr>
              <w:spacing w:after="0" w:line="240" w:lineRule="auto"/>
              <w:rPr>
                <w:rFonts w:ascii="Calibri" w:eastAsia="Times New Roman" w:hAnsi="Calibri" w:cs="Calibri"/>
                <w:color w:val="000000"/>
                <w:sz w:val="20"/>
                <w:szCs w:val="20"/>
                <w:lang w:eastAsia="nn-NO"/>
              </w:rPr>
            </w:pPr>
          </w:p>
        </w:tc>
        <w:tc>
          <w:tcPr>
            <w:tcW w:w="709" w:type="pct"/>
            <w:tcBorders>
              <w:top w:val="nil"/>
              <w:left w:val="nil"/>
              <w:bottom w:val="nil"/>
              <w:right w:val="nil"/>
            </w:tcBorders>
            <w:shd w:val="clear" w:color="auto" w:fill="auto"/>
            <w:noWrap/>
            <w:vAlign w:val="bottom"/>
            <w:hideMark/>
          </w:tcPr>
          <w:p w14:paraId="02A5EACF" w14:textId="77777777" w:rsidR="00FA6D29" w:rsidRPr="00532449" w:rsidRDefault="00FA6D29" w:rsidP="0073183E">
            <w:pPr>
              <w:spacing w:after="0" w:line="240" w:lineRule="auto"/>
              <w:rPr>
                <w:rFonts w:ascii="Times New Roman" w:eastAsia="Times New Roman" w:hAnsi="Times New Roman" w:cs="Times New Roman"/>
                <w:sz w:val="18"/>
                <w:szCs w:val="18"/>
                <w:lang w:eastAsia="nn-NO"/>
              </w:rPr>
            </w:pPr>
          </w:p>
        </w:tc>
        <w:tc>
          <w:tcPr>
            <w:tcW w:w="768" w:type="pct"/>
            <w:tcBorders>
              <w:top w:val="nil"/>
              <w:left w:val="nil"/>
              <w:bottom w:val="nil"/>
              <w:right w:val="nil"/>
            </w:tcBorders>
            <w:shd w:val="clear" w:color="auto" w:fill="auto"/>
            <w:noWrap/>
            <w:vAlign w:val="bottom"/>
            <w:hideMark/>
          </w:tcPr>
          <w:p w14:paraId="322DBDE6" w14:textId="77777777" w:rsidR="00FA6D29" w:rsidRPr="00532449" w:rsidRDefault="00FA6D29" w:rsidP="0073183E">
            <w:pPr>
              <w:spacing w:after="0" w:line="240" w:lineRule="auto"/>
              <w:rPr>
                <w:rFonts w:ascii="Times New Roman" w:eastAsia="Times New Roman" w:hAnsi="Times New Roman" w:cs="Times New Roman"/>
                <w:sz w:val="18"/>
                <w:szCs w:val="18"/>
                <w:lang w:eastAsia="nn-NO"/>
              </w:rPr>
            </w:pPr>
          </w:p>
        </w:tc>
      </w:tr>
      <w:tr w:rsidR="00FA6D29" w:rsidRPr="00532449" w14:paraId="1CF12BF4" w14:textId="77777777" w:rsidTr="003A7254">
        <w:trPr>
          <w:trHeight w:val="300"/>
        </w:trPr>
        <w:tc>
          <w:tcPr>
            <w:tcW w:w="1267" w:type="pct"/>
            <w:tcBorders>
              <w:top w:val="nil"/>
              <w:left w:val="nil"/>
              <w:bottom w:val="nil"/>
              <w:right w:val="nil"/>
            </w:tcBorders>
            <w:shd w:val="clear" w:color="auto" w:fill="auto"/>
            <w:noWrap/>
            <w:vAlign w:val="bottom"/>
            <w:hideMark/>
          </w:tcPr>
          <w:p w14:paraId="2C74B802" w14:textId="77777777" w:rsidR="00FA6D29" w:rsidRPr="00532449" w:rsidRDefault="00FA6D29" w:rsidP="0073183E">
            <w:pPr>
              <w:spacing w:after="0" w:line="240" w:lineRule="auto"/>
              <w:rPr>
                <w:rFonts w:ascii="Times New Roman" w:eastAsia="Times New Roman" w:hAnsi="Times New Roman" w:cs="Times New Roman"/>
                <w:sz w:val="18"/>
                <w:szCs w:val="18"/>
                <w:lang w:eastAsia="nn-NO"/>
              </w:rPr>
            </w:pPr>
          </w:p>
        </w:tc>
        <w:tc>
          <w:tcPr>
            <w:tcW w:w="760" w:type="pct"/>
            <w:tcBorders>
              <w:top w:val="nil"/>
              <w:left w:val="nil"/>
              <w:bottom w:val="nil"/>
              <w:right w:val="nil"/>
            </w:tcBorders>
            <w:shd w:val="clear" w:color="auto" w:fill="auto"/>
            <w:noWrap/>
            <w:vAlign w:val="bottom"/>
            <w:hideMark/>
          </w:tcPr>
          <w:p w14:paraId="14C3F9FF" w14:textId="77777777" w:rsidR="00FA6D29" w:rsidRPr="00532449" w:rsidRDefault="00FA6D29" w:rsidP="0073183E">
            <w:pPr>
              <w:spacing w:after="0" w:line="240" w:lineRule="auto"/>
              <w:rPr>
                <w:rFonts w:ascii="Times New Roman" w:eastAsia="Times New Roman" w:hAnsi="Times New Roman" w:cs="Times New Roman"/>
                <w:sz w:val="18"/>
                <w:szCs w:val="18"/>
                <w:lang w:eastAsia="nn-NO"/>
              </w:rPr>
            </w:pPr>
          </w:p>
        </w:tc>
        <w:tc>
          <w:tcPr>
            <w:tcW w:w="743" w:type="pct"/>
            <w:tcBorders>
              <w:top w:val="nil"/>
              <w:left w:val="nil"/>
              <w:bottom w:val="nil"/>
              <w:right w:val="nil"/>
            </w:tcBorders>
            <w:shd w:val="clear" w:color="auto" w:fill="auto"/>
            <w:noWrap/>
            <w:vAlign w:val="bottom"/>
            <w:hideMark/>
          </w:tcPr>
          <w:p w14:paraId="3D5A7A3D" w14:textId="77777777" w:rsidR="00FA6D29" w:rsidRPr="00532449" w:rsidRDefault="00FA6D29" w:rsidP="0073183E">
            <w:pPr>
              <w:spacing w:after="0" w:line="240" w:lineRule="auto"/>
              <w:rPr>
                <w:rFonts w:ascii="Times New Roman" w:eastAsia="Times New Roman" w:hAnsi="Times New Roman" w:cs="Times New Roman"/>
                <w:sz w:val="18"/>
                <w:szCs w:val="18"/>
                <w:lang w:eastAsia="nn-NO"/>
              </w:rPr>
            </w:pPr>
          </w:p>
        </w:tc>
        <w:tc>
          <w:tcPr>
            <w:tcW w:w="753" w:type="pct"/>
            <w:tcBorders>
              <w:top w:val="nil"/>
              <w:left w:val="nil"/>
              <w:bottom w:val="nil"/>
              <w:right w:val="nil"/>
            </w:tcBorders>
            <w:shd w:val="clear" w:color="auto" w:fill="auto"/>
            <w:noWrap/>
            <w:vAlign w:val="bottom"/>
            <w:hideMark/>
          </w:tcPr>
          <w:p w14:paraId="53103E64" w14:textId="77777777" w:rsidR="00FA6D29" w:rsidRPr="00532449" w:rsidRDefault="00FA6D29" w:rsidP="0073183E">
            <w:pPr>
              <w:spacing w:after="0" w:line="240" w:lineRule="auto"/>
              <w:rPr>
                <w:rFonts w:ascii="Times New Roman" w:eastAsia="Times New Roman" w:hAnsi="Times New Roman" w:cs="Times New Roman"/>
                <w:sz w:val="18"/>
                <w:szCs w:val="18"/>
                <w:lang w:eastAsia="nn-NO"/>
              </w:rPr>
            </w:pPr>
          </w:p>
        </w:tc>
        <w:tc>
          <w:tcPr>
            <w:tcW w:w="709" w:type="pct"/>
            <w:tcBorders>
              <w:top w:val="nil"/>
              <w:left w:val="nil"/>
              <w:bottom w:val="nil"/>
              <w:right w:val="nil"/>
            </w:tcBorders>
            <w:shd w:val="clear" w:color="auto" w:fill="auto"/>
            <w:noWrap/>
            <w:vAlign w:val="bottom"/>
            <w:hideMark/>
          </w:tcPr>
          <w:p w14:paraId="31366011" w14:textId="77777777" w:rsidR="00FA6D29" w:rsidRPr="00532449" w:rsidRDefault="00FA6D29" w:rsidP="0073183E">
            <w:pPr>
              <w:spacing w:after="0" w:line="240" w:lineRule="auto"/>
              <w:rPr>
                <w:rFonts w:ascii="Times New Roman" w:eastAsia="Times New Roman" w:hAnsi="Times New Roman" w:cs="Times New Roman"/>
                <w:sz w:val="18"/>
                <w:szCs w:val="18"/>
                <w:lang w:eastAsia="nn-NO"/>
              </w:rPr>
            </w:pPr>
          </w:p>
        </w:tc>
        <w:tc>
          <w:tcPr>
            <w:tcW w:w="768" w:type="pct"/>
            <w:tcBorders>
              <w:top w:val="nil"/>
              <w:left w:val="nil"/>
              <w:bottom w:val="nil"/>
              <w:right w:val="nil"/>
            </w:tcBorders>
            <w:shd w:val="clear" w:color="auto" w:fill="auto"/>
            <w:noWrap/>
            <w:vAlign w:val="bottom"/>
            <w:hideMark/>
          </w:tcPr>
          <w:p w14:paraId="0E102892" w14:textId="77777777" w:rsidR="00FA6D29" w:rsidRPr="00532449" w:rsidRDefault="00FA6D29" w:rsidP="0073183E">
            <w:pPr>
              <w:spacing w:after="0" w:line="240" w:lineRule="auto"/>
              <w:rPr>
                <w:rFonts w:ascii="Times New Roman" w:eastAsia="Times New Roman" w:hAnsi="Times New Roman" w:cs="Times New Roman"/>
                <w:sz w:val="18"/>
                <w:szCs w:val="18"/>
                <w:lang w:eastAsia="nn-NO"/>
              </w:rPr>
            </w:pPr>
          </w:p>
        </w:tc>
      </w:tr>
      <w:tr w:rsidR="00FA6D29" w:rsidRPr="00235036" w14:paraId="74C23DC2" w14:textId="77777777" w:rsidTr="003A7254">
        <w:trPr>
          <w:trHeight w:val="300"/>
        </w:trPr>
        <w:tc>
          <w:tcPr>
            <w:tcW w:w="1267" w:type="pct"/>
            <w:tcBorders>
              <w:top w:val="single" w:sz="4" w:space="0" w:color="auto"/>
              <w:left w:val="nil"/>
              <w:bottom w:val="double" w:sz="6" w:space="0" w:color="auto"/>
              <w:right w:val="nil"/>
            </w:tcBorders>
            <w:shd w:val="clear" w:color="auto" w:fill="auto"/>
            <w:noWrap/>
            <w:vAlign w:val="bottom"/>
            <w:hideMark/>
          </w:tcPr>
          <w:p w14:paraId="6B2FEAFB" w14:textId="77777777" w:rsidR="00FA6D29" w:rsidRPr="00235036" w:rsidRDefault="00FA6D29" w:rsidP="0073183E">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Egenkapital</w:t>
            </w:r>
          </w:p>
        </w:tc>
        <w:tc>
          <w:tcPr>
            <w:tcW w:w="760" w:type="pct"/>
            <w:tcBorders>
              <w:top w:val="single" w:sz="4" w:space="0" w:color="auto"/>
              <w:left w:val="nil"/>
              <w:bottom w:val="double" w:sz="6" w:space="0" w:color="auto"/>
              <w:right w:val="nil"/>
            </w:tcBorders>
            <w:shd w:val="clear" w:color="auto" w:fill="auto"/>
            <w:noWrap/>
            <w:vAlign w:val="bottom"/>
            <w:hideMark/>
          </w:tcPr>
          <w:p w14:paraId="285699FE" w14:textId="77777777" w:rsidR="00FA6D29" w:rsidRPr="00235036" w:rsidRDefault="00FA6D29" w:rsidP="0073183E">
            <w:pPr>
              <w:spacing w:after="0" w:line="240" w:lineRule="auto"/>
              <w:rPr>
                <w:rFonts w:ascii="Arial" w:eastAsia="Times New Roman" w:hAnsi="Arial" w:cs="Arial"/>
                <w:b/>
                <w:bCs/>
                <w:sz w:val="18"/>
                <w:szCs w:val="18"/>
                <w:lang w:eastAsia="nn-NO"/>
              </w:rPr>
            </w:pPr>
            <w:r w:rsidRPr="00235036">
              <w:rPr>
                <w:rFonts w:ascii="Arial" w:eastAsia="Times New Roman" w:hAnsi="Arial" w:cs="Arial"/>
                <w:b/>
                <w:bCs/>
                <w:sz w:val="18"/>
                <w:szCs w:val="18"/>
                <w:lang w:eastAsia="nn-NO"/>
              </w:rPr>
              <w:t xml:space="preserve"> kr</w:t>
            </w:r>
            <w:r>
              <w:rPr>
                <w:rFonts w:ascii="Arial" w:eastAsia="Times New Roman" w:hAnsi="Arial" w:cs="Arial"/>
                <w:b/>
                <w:bCs/>
                <w:sz w:val="18"/>
                <w:szCs w:val="18"/>
                <w:lang w:eastAsia="nn-NO"/>
              </w:rPr>
              <w:t xml:space="preserve"> </w:t>
            </w:r>
            <w:r w:rsidRPr="00235036">
              <w:rPr>
                <w:rFonts w:ascii="Arial" w:eastAsia="Times New Roman" w:hAnsi="Arial" w:cs="Arial"/>
                <w:b/>
                <w:bCs/>
                <w:sz w:val="18"/>
                <w:szCs w:val="18"/>
                <w:lang w:eastAsia="nn-NO"/>
              </w:rPr>
              <w:t xml:space="preserve">205 967,35 </w:t>
            </w:r>
          </w:p>
        </w:tc>
        <w:tc>
          <w:tcPr>
            <w:tcW w:w="743" w:type="pct"/>
            <w:tcBorders>
              <w:top w:val="nil"/>
              <w:left w:val="nil"/>
              <w:bottom w:val="nil"/>
              <w:right w:val="nil"/>
            </w:tcBorders>
            <w:shd w:val="clear" w:color="auto" w:fill="auto"/>
            <w:noWrap/>
            <w:vAlign w:val="bottom"/>
            <w:hideMark/>
          </w:tcPr>
          <w:p w14:paraId="1D5E7407" w14:textId="77777777" w:rsidR="00FA6D29" w:rsidRPr="00235036" w:rsidRDefault="00FA6D29" w:rsidP="0073183E">
            <w:pPr>
              <w:spacing w:after="0" w:line="240" w:lineRule="auto"/>
              <w:rPr>
                <w:rFonts w:ascii="Arial" w:eastAsia="Times New Roman" w:hAnsi="Arial" w:cs="Arial"/>
                <w:b/>
                <w:bCs/>
                <w:sz w:val="18"/>
                <w:szCs w:val="18"/>
                <w:lang w:eastAsia="nn-NO"/>
              </w:rPr>
            </w:pPr>
          </w:p>
        </w:tc>
        <w:tc>
          <w:tcPr>
            <w:tcW w:w="753" w:type="pct"/>
            <w:tcBorders>
              <w:top w:val="nil"/>
              <w:left w:val="nil"/>
              <w:bottom w:val="nil"/>
              <w:right w:val="nil"/>
            </w:tcBorders>
            <w:shd w:val="clear" w:color="auto" w:fill="auto"/>
            <w:noWrap/>
            <w:vAlign w:val="bottom"/>
            <w:hideMark/>
          </w:tcPr>
          <w:p w14:paraId="4B95E059" w14:textId="77777777" w:rsidR="00FA6D29" w:rsidRPr="00235036" w:rsidRDefault="00FA6D29" w:rsidP="0073183E">
            <w:pPr>
              <w:spacing w:after="0" w:line="240" w:lineRule="auto"/>
              <w:rPr>
                <w:rFonts w:ascii="Times New Roman" w:eastAsia="Times New Roman" w:hAnsi="Times New Roman" w:cs="Times New Roman"/>
                <w:sz w:val="18"/>
                <w:szCs w:val="18"/>
                <w:lang w:eastAsia="nn-NO"/>
              </w:rPr>
            </w:pPr>
          </w:p>
        </w:tc>
        <w:tc>
          <w:tcPr>
            <w:tcW w:w="709" w:type="pct"/>
            <w:tcBorders>
              <w:top w:val="nil"/>
              <w:left w:val="nil"/>
              <w:bottom w:val="nil"/>
              <w:right w:val="nil"/>
            </w:tcBorders>
            <w:shd w:val="clear" w:color="auto" w:fill="auto"/>
            <w:noWrap/>
            <w:vAlign w:val="bottom"/>
            <w:hideMark/>
          </w:tcPr>
          <w:p w14:paraId="4FCC8BD3" w14:textId="77777777" w:rsidR="00FA6D29" w:rsidRPr="00235036" w:rsidRDefault="00FA6D29" w:rsidP="0073183E">
            <w:pPr>
              <w:spacing w:after="0" w:line="240" w:lineRule="auto"/>
              <w:rPr>
                <w:rFonts w:ascii="Times New Roman" w:eastAsia="Times New Roman" w:hAnsi="Times New Roman" w:cs="Times New Roman"/>
                <w:sz w:val="18"/>
                <w:szCs w:val="18"/>
                <w:lang w:eastAsia="nn-NO"/>
              </w:rPr>
            </w:pPr>
          </w:p>
        </w:tc>
        <w:tc>
          <w:tcPr>
            <w:tcW w:w="768" w:type="pct"/>
            <w:tcBorders>
              <w:top w:val="nil"/>
              <w:left w:val="nil"/>
              <w:bottom w:val="nil"/>
              <w:right w:val="nil"/>
            </w:tcBorders>
            <w:shd w:val="clear" w:color="auto" w:fill="auto"/>
            <w:noWrap/>
            <w:vAlign w:val="bottom"/>
            <w:hideMark/>
          </w:tcPr>
          <w:p w14:paraId="751D0127" w14:textId="77777777" w:rsidR="00FA6D29" w:rsidRPr="00235036" w:rsidRDefault="00FA6D29" w:rsidP="0073183E">
            <w:pPr>
              <w:spacing w:after="0" w:line="240" w:lineRule="auto"/>
              <w:rPr>
                <w:rFonts w:ascii="Times New Roman" w:eastAsia="Times New Roman" w:hAnsi="Times New Roman" w:cs="Times New Roman"/>
                <w:sz w:val="18"/>
                <w:szCs w:val="18"/>
                <w:lang w:eastAsia="nn-NO"/>
              </w:rPr>
            </w:pPr>
          </w:p>
        </w:tc>
      </w:tr>
      <w:tr w:rsidR="00FA6D29" w:rsidRPr="00235036" w14:paraId="5D2D89A5" w14:textId="77777777" w:rsidTr="003A7254">
        <w:trPr>
          <w:trHeight w:val="300"/>
        </w:trPr>
        <w:tc>
          <w:tcPr>
            <w:tcW w:w="1267" w:type="pct"/>
            <w:tcBorders>
              <w:top w:val="nil"/>
              <w:left w:val="nil"/>
              <w:bottom w:val="nil"/>
              <w:right w:val="nil"/>
            </w:tcBorders>
            <w:shd w:val="clear" w:color="auto" w:fill="auto"/>
            <w:noWrap/>
            <w:vAlign w:val="bottom"/>
            <w:hideMark/>
          </w:tcPr>
          <w:p w14:paraId="5AC840C6" w14:textId="77777777" w:rsidR="00FA6D29" w:rsidRPr="00235036" w:rsidRDefault="00FA6D29" w:rsidP="0073183E">
            <w:pPr>
              <w:spacing w:after="0" w:line="240" w:lineRule="auto"/>
              <w:rPr>
                <w:rFonts w:ascii="Times New Roman" w:eastAsia="Times New Roman" w:hAnsi="Times New Roman" w:cs="Times New Roman"/>
                <w:sz w:val="18"/>
                <w:szCs w:val="18"/>
                <w:lang w:eastAsia="nn-NO"/>
              </w:rPr>
            </w:pPr>
          </w:p>
        </w:tc>
        <w:tc>
          <w:tcPr>
            <w:tcW w:w="760" w:type="pct"/>
            <w:tcBorders>
              <w:top w:val="nil"/>
              <w:left w:val="nil"/>
              <w:bottom w:val="nil"/>
              <w:right w:val="nil"/>
            </w:tcBorders>
            <w:shd w:val="clear" w:color="auto" w:fill="auto"/>
            <w:noWrap/>
            <w:vAlign w:val="bottom"/>
            <w:hideMark/>
          </w:tcPr>
          <w:p w14:paraId="4F69CB2A" w14:textId="77777777" w:rsidR="00FA6D29" w:rsidRPr="00235036" w:rsidRDefault="00FA6D29" w:rsidP="0073183E">
            <w:pPr>
              <w:spacing w:after="0" w:line="240" w:lineRule="auto"/>
              <w:rPr>
                <w:rFonts w:ascii="Times New Roman" w:eastAsia="Times New Roman" w:hAnsi="Times New Roman" w:cs="Times New Roman"/>
                <w:sz w:val="18"/>
                <w:szCs w:val="18"/>
                <w:lang w:eastAsia="nn-NO"/>
              </w:rPr>
            </w:pPr>
          </w:p>
        </w:tc>
        <w:tc>
          <w:tcPr>
            <w:tcW w:w="743" w:type="pct"/>
            <w:tcBorders>
              <w:top w:val="nil"/>
              <w:left w:val="nil"/>
              <w:bottom w:val="nil"/>
              <w:right w:val="nil"/>
            </w:tcBorders>
            <w:shd w:val="clear" w:color="auto" w:fill="auto"/>
            <w:noWrap/>
            <w:vAlign w:val="bottom"/>
            <w:hideMark/>
          </w:tcPr>
          <w:p w14:paraId="28A3DEEE" w14:textId="77777777" w:rsidR="00FA6D29" w:rsidRPr="00235036" w:rsidRDefault="00FA6D29" w:rsidP="0073183E">
            <w:pPr>
              <w:spacing w:after="0" w:line="240" w:lineRule="auto"/>
              <w:rPr>
                <w:rFonts w:ascii="Times New Roman" w:eastAsia="Times New Roman" w:hAnsi="Times New Roman" w:cs="Times New Roman"/>
                <w:sz w:val="18"/>
                <w:szCs w:val="18"/>
                <w:lang w:eastAsia="nn-NO"/>
              </w:rPr>
            </w:pPr>
          </w:p>
        </w:tc>
        <w:tc>
          <w:tcPr>
            <w:tcW w:w="753" w:type="pct"/>
            <w:tcBorders>
              <w:top w:val="nil"/>
              <w:left w:val="nil"/>
              <w:bottom w:val="nil"/>
              <w:right w:val="nil"/>
            </w:tcBorders>
            <w:shd w:val="clear" w:color="auto" w:fill="auto"/>
            <w:noWrap/>
            <w:vAlign w:val="bottom"/>
            <w:hideMark/>
          </w:tcPr>
          <w:p w14:paraId="31AC0DAE" w14:textId="77777777" w:rsidR="00FA6D29" w:rsidRPr="00235036" w:rsidRDefault="00FA6D29" w:rsidP="0073183E">
            <w:pPr>
              <w:spacing w:after="0" w:line="240" w:lineRule="auto"/>
              <w:rPr>
                <w:rFonts w:ascii="Times New Roman" w:eastAsia="Times New Roman" w:hAnsi="Times New Roman" w:cs="Times New Roman"/>
                <w:sz w:val="18"/>
                <w:szCs w:val="18"/>
                <w:lang w:eastAsia="nn-NO"/>
              </w:rPr>
            </w:pPr>
          </w:p>
        </w:tc>
        <w:tc>
          <w:tcPr>
            <w:tcW w:w="709" w:type="pct"/>
            <w:tcBorders>
              <w:top w:val="nil"/>
              <w:left w:val="nil"/>
              <w:bottom w:val="nil"/>
              <w:right w:val="nil"/>
            </w:tcBorders>
            <w:shd w:val="clear" w:color="auto" w:fill="auto"/>
            <w:noWrap/>
            <w:vAlign w:val="bottom"/>
            <w:hideMark/>
          </w:tcPr>
          <w:p w14:paraId="30958F0C" w14:textId="77777777" w:rsidR="00FA6D29" w:rsidRPr="00235036" w:rsidRDefault="00FA6D29" w:rsidP="0073183E">
            <w:pPr>
              <w:spacing w:after="0" w:line="240" w:lineRule="auto"/>
              <w:rPr>
                <w:rFonts w:ascii="Times New Roman" w:eastAsia="Times New Roman" w:hAnsi="Times New Roman" w:cs="Times New Roman"/>
                <w:sz w:val="18"/>
                <w:szCs w:val="18"/>
                <w:lang w:eastAsia="nn-NO"/>
              </w:rPr>
            </w:pPr>
          </w:p>
        </w:tc>
        <w:tc>
          <w:tcPr>
            <w:tcW w:w="768" w:type="pct"/>
            <w:tcBorders>
              <w:top w:val="nil"/>
              <w:left w:val="nil"/>
              <w:bottom w:val="nil"/>
              <w:right w:val="nil"/>
            </w:tcBorders>
            <w:shd w:val="clear" w:color="auto" w:fill="auto"/>
            <w:noWrap/>
            <w:vAlign w:val="bottom"/>
            <w:hideMark/>
          </w:tcPr>
          <w:p w14:paraId="749D9A18" w14:textId="77777777" w:rsidR="00FA6D29" w:rsidRPr="00235036" w:rsidRDefault="00FA6D29" w:rsidP="0073183E">
            <w:pPr>
              <w:spacing w:after="0" w:line="240" w:lineRule="auto"/>
              <w:rPr>
                <w:rFonts w:ascii="Times New Roman" w:eastAsia="Times New Roman" w:hAnsi="Times New Roman" w:cs="Times New Roman"/>
                <w:sz w:val="18"/>
                <w:szCs w:val="18"/>
                <w:lang w:eastAsia="nn-NO"/>
              </w:rPr>
            </w:pPr>
          </w:p>
        </w:tc>
      </w:tr>
      <w:tr w:rsidR="00FA6D29" w:rsidRPr="00235036" w14:paraId="48AA6B62" w14:textId="77777777" w:rsidTr="003A7254">
        <w:trPr>
          <w:trHeight w:val="300"/>
        </w:trPr>
        <w:tc>
          <w:tcPr>
            <w:tcW w:w="1267" w:type="pct"/>
            <w:tcBorders>
              <w:top w:val="single" w:sz="4" w:space="0" w:color="auto"/>
              <w:left w:val="nil"/>
              <w:bottom w:val="nil"/>
              <w:right w:val="nil"/>
            </w:tcBorders>
            <w:shd w:val="clear" w:color="auto" w:fill="auto"/>
            <w:noWrap/>
            <w:vAlign w:val="bottom"/>
            <w:hideMark/>
          </w:tcPr>
          <w:p w14:paraId="370673C1" w14:textId="77777777" w:rsidR="00FA6D29" w:rsidRPr="00235036" w:rsidRDefault="00FA6D29" w:rsidP="0073183E">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Kontonavn</w:t>
            </w:r>
          </w:p>
        </w:tc>
        <w:tc>
          <w:tcPr>
            <w:tcW w:w="760" w:type="pct"/>
            <w:tcBorders>
              <w:top w:val="single" w:sz="4" w:space="0" w:color="auto"/>
              <w:left w:val="nil"/>
              <w:bottom w:val="nil"/>
              <w:right w:val="nil"/>
            </w:tcBorders>
            <w:shd w:val="clear" w:color="auto" w:fill="auto"/>
            <w:noWrap/>
            <w:vAlign w:val="bottom"/>
            <w:hideMark/>
          </w:tcPr>
          <w:p w14:paraId="0D9393C6" w14:textId="77777777" w:rsidR="00FA6D29" w:rsidRPr="00235036" w:rsidRDefault="00FA6D29" w:rsidP="0073183E">
            <w:pPr>
              <w:spacing w:after="0" w:line="240" w:lineRule="auto"/>
              <w:jc w:val="right"/>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xml:space="preserve"> Startsaldo 1.1.22 </w:t>
            </w:r>
          </w:p>
        </w:tc>
        <w:tc>
          <w:tcPr>
            <w:tcW w:w="743" w:type="pct"/>
            <w:tcBorders>
              <w:top w:val="single" w:sz="4" w:space="0" w:color="auto"/>
              <w:left w:val="single" w:sz="4" w:space="0" w:color="auto"/>
              <w:bottom w:val="nil"/>
              <w:right w:val="nil"/>
            </w:tcBorders>
            <w:shd w:val="clear" w:color="auto" w:fill="auto"/>
            <w:noWrap/>
            <w:vAlign w:val="bottom"/>
            <w:hideMark/>
          </w:tcPr>
          <w:p w14:paraId="7198D28B" w14:textId="77777777" w:rsidR="00FA6D29" w:rsidRPr="00235036" w:rsidRDefault="00FA6D29" w:rsidP="0073183E">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w:t>
            </w:r>
          </w:p>
        </w:tc>
        <w:tc>
          <w:tcPr>
            <w:tcW w:w="753" w:type="pct"/>
            <w:tcBorders>
              <w:top w:val="single" w:sz="4" w:space="0" w:color="auto"/>
              <w:left w:val="nil"/>
              <w:bottom w:val="nil"/>
              <w:right w:val="nil"/>
            </w:tcBorders>
            <w:shd w:val="clear" w:color="auto" w:fill="auto"/>
            <w:noWrap/>
            <w:vAlign w:val="bottom"/>
            <w:hideMark/>
          </w:tcPr>
          <w:p w14:paraId="0ED20081" w14:textId="77777777" w:rsidR="00FA6D29" w:rsidRPr="00235036" w:rsidRDefault="00FA6D29" w:rsidP="0073183E">
            <w:pPr>
              <w:spacing w:after="0" w:line="240" w:lineRule="auto"/>
              <w:jc w:val="center"/>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Posteringer i perioden</w:t>
            </w:r>
          </w:p>
        </w:tc>
        <w:tc>
          <w:tcPr>
            <w:tcW w:w="709" w:type="pct"/>
            <w:tcBorders>
              <w:top w:val="single" w:sz="4" w:space="0" w:color="auto"/>
              <w:left w:val="nil"/>
              <w:bottom w:val="nil"/>
              <w:right w:val="single" w:sz="4" w:space="0" w:color="auto"/>
            </w:tcBorders>
            <w:shd w:val="clear" w:color="auto" w:fill="auto"/>
            <w:noWrap/>
            <w:vAlign w:val="bottom"/>
            <w:hideMark/>
          </w:tcPr>
          <w:p w14:paraId="296A1ED2" w14:textId="77777777" w:rsidR="00FA6D29" w:rsidRPr="00235036" w:rsidRDefault="00FA6D29" w:rsidP="0073183E">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w:t>
            </w:r>
          </w:p>
        </w:tc>
        <w:tc>
          <w:tcPr>
            <w:tcW w:w="768" w:type="pct"/>
            <w:tcBorders>
              <w:top w:val="single" w:sz="4" w:space="0" w:color="auto"/>
              <w:left w:val="nil"/>
              <w:bottom w:val="nil"/>
              <w:right w:val="single" w:sz="4" w:space="0" w:color="auto"/>
            </w:tcBorders>
            <w:shd w:val="clear" w:color="auto" w:fill="auto"/>
            <w:noWrap/>
            <w:vAlign w:val="bottom"/>
            <w:hideMark/>
          </w:tcPr>
          <w:p w14:paraId="672D1C7A" w14:textId="77777777" w:rsidR="00FA6D29" w:rsidRPr="00235036" w:rsidRDefault="00FA6D29" w:rsidP="0073183E">
            <w:pPr>
              <w:spacing w:after="0" w:line="240" w:lineRule="auto"/>
              <w:jc w:val="center"/>
              <w:rPr>
                <w:rFonts w:ascii="Calibri" w:eastAsia="Times New Roman" w:hAnsi="Calibri" w:cs="Calibri"/>
                <w:color w:val="000000"/>
                <w:sz w:val="20"/>
                <w:szCs w:val="20"/>
                <w:lang w:eastAsia="nn-NO"/>
              </w:rPr>
            </w:pPr>
            <w:proofErr w:type="spellStart"/>
            <w:r w:rsidRPr="00235036">
              <w:rPr>
                <w:rFonts w:ascii="Calibri" w:eastAsia="Times New Roman" w:hAnsi="Calibri" w:cs="Calibri"/>
                <w:color w:val="000000"/>
                <w:sz w:val="20"/>
                <w:szCs w:val="20"/>
                <w:lang w:eastAsia="nn-NO"/>
              </w:rPr>
              <w:t>Diponibel</w:t>
            </w:r>
            <w:proofErr w:type="spellEnd"/>
            <w:r w:rsidRPr="00235036">
              <w:rPr>
                <w:rFonts w:ascii="Calibri" w:eastAsia="Times New Roman" w:hAnsi="Calibri" w:cs="Calibri"/>
                <w:color w:val="000000"/>
                <w:sz w:val="20"/>
                <w:szCs w:val="20"/>
                <w:lang w:eastAsia="nn-NO"/>
              </w:rPr>
              <w:t xml:space="preserve"> sluttsaldo</w:t>
            </w:r>
          </w:p>
        </w:tc>
      </w:tr>
      <w:tr w:rsidR="00FA6D29" w:rsidRPr="00235036" w14:paraId="5D68ADC7" w14:textId="77777777" w:rsidTr="003A7254">
        <w:trPr>
          <w:trHeight w:val="300"/>
        </w:trPr>
        <w:tc>
          <w:tcPr>
            <w:tcW w:w="1267" w:type="pct"/>
            <w:tcBorders>
              <w:top w:val="nil"/>
              <w:left w:val="nil"/>
              <w:bottom w:val="single" w:sz="4" w:space="0" w:color="auto"/>
              <w:right w:val="nil"/>
            </w:tcBorders>
            <w:shd w:val="clear" w:color="auto" w:fill="auto"/>
            <w:noWrap/>
            <w:vAlign w:val="bottom"/>
            <w:hideMark/>
          </w:tcPr>
          <w:p w14:paraId="4CE65A21" w14:textId="77777777" w:rsidR="00FA6D29" w:rsidRPr="00235036" w:rsidRDefault="00FA6D29" w:rsidP="0073183E">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w:t>
            </w:r>
          </w:p>
        </w:tc>
        <w:tc>
          <w:tcPr>
            <w:tcW w:w="760" w:type="pct"/>
            <w:tcBorders>
              <w:top w:val="nil"/>
              <w:left w:val="nil"/>
              <w:bottom w:val="single" w:sz="4" w:space="0" w:color="auto"/>
              <w:right w:val="nil"/>
            </w:tcBorders>
            <w:shd w:val="clear" w:color="auto" w:fill="auto"/>
            <w:noWrap/>
            <w:vAlign w:val="bottom"/>
            <w:hideMark/>
          </w:tcPr>
          <w:p w14:paraId="3C1C816D" w14:textId="77777777" w:rsidR="00FA6D29" w:rsidRPr="00235036" w:rsidRDefault="00FA6D29" w:rsidP="0073183E">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w:t>
            </w:r>
          </w:p>
        </w:tc>
        <w:tc>
          <w:tcPr>
            <w:tcW w:w="743" w:type="pct"/>
            <w:tcBorders>
              <w:top w:val="nil"/>
              <w:left w:val="single" w:sz="4" w:space="0" w:color="auto"/>
              <w:bottom w:val="single" w:sz="4" w:space="0" w:color="auto"/>
              <w:right w:val="nil"/>
            </w:tcBorders>
            <w:shd w:val="clear" w:color="auto" w:fill="auto"/>
            <w:noWrap/>
            <w:vAlign w:val="bottom"/>
            <w:hideMark/>
          </w:tcPr>
          <w:p w14:paraId="2C9DF97B" w14:textId="77777777" w:rsidR="00FA6D29" w:rsidRPr="00235036" w:rsidRDefault="00FA6D29" w:rsidP="0073183E">
            <w:pPr>
              <w:spacing w:after="0" w:line="240" w:lineRule="auto"/>
              <w:jc w:val="center"/>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Inn</w:t>
            </w:r>
          </w:p>
        </w:tc>
        <w:tc>
          <w:tcPr>
            <w:tcW w:w="753" w:type="pct"/>
            <w:tcBorders>
              <w:top w:val="nil"/>
              <w:left w:val="nil"/>
              <w:bottom w:val="single" w:sz="4" w:space="0" w:color="auto"/>
              <w:right w:val="nil"/>
            </w:tcBorders>
            <w:shd w:val="clear" w:color="auto" w:fill="auto"/>
            <w:noWrap/>
            <w:vAlign w:val="bottom"/>
            <w:hideMark/>
          </w:tcPr>
          <w:p w14:paraId="4378B714" w14:textId="77777777" w:rsidR="00FA6D29" w:rsidRPr="00235036" w:rsidRDefault="00FA6D29" w:rsidP="0073183E">
            <w:pPr>
              <w:spacing w:after="0" w:line="240" w:lineRule="auto"/>
              <w:jc w:val="center"/>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Ut</w:t>
            </w:r>
          </w:p>
        </w:tc>
        <w:tc>
          <w:tcPr>
            <w:tcW w:w="709" w:type="pct"/>
            <w:tcBorders>
              <w:top w:val="nil"/>
              <w:left w:val="nil"/>
              <w:bottom w:val="single" w:sz="4" w:space="0" w:color="auto"/>
              <w:right w:val="single" w:sz="4" w:space="0" w:color="auto"/>
            </w:tcBorders>
            <w:shd w:val="clear" w:color="auto" w:fill="auto"/>
            <w:noWrap/>
            <w:vAlign w:val="bottom"/>
            <w:hideMark/>
          </w:tcPr>
          <w:p w14:paraId="09145A7A" w14:textId="77777777" w:rsidR="00FA6D29" w:rsidRPr="00235036" w:rsidRDefault="00FA6D29" w:rsidP="0073183E">
            <w:pPr>
              <w:spacing w:after="0" w:line="240" w:lineRule="auto"/>
              <w:jc w:val="center"/>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Bevegelser</w:t>
            </w:r>
          </w:p>
        </w:tc>
        <w:tc>
          <w:tcPr>
            <w:tcW w:w="768" w:type="pct"/>
            <w:tcBorders>
              <w:top w:val="nil"/>
              <w:left w:val="nil"/>
              <w:bottom w:val="single" w:sz="4" w:space="0" w:color="auto"/>
              <w:right w:val="single" w:sz="4" w:space="0" w:color="auto"/>
            </w:tcBorders>
            <w:shd w:val="clear" w:color="auto" w:fill="auto"/>
            <w:noWrap/>
            <w:vAlign w:val="bottom"/>
            <w:hideMark/>
          </w:tcPr>
          <w:p w14:paraId="6CDFB67C" w14:textId="77777777" w:rsidR="00FA6D29" w:rsidRPr="00235036" w:rsidRDefault="00FA6D29" w:rsidP="0073183E">
            <w:pPr>
              <w:spacing w:after="0" w:line="240" w:lineRule="auto"/>
              <w:rPr>
                <w:rFonts w:ascii="Calibri" w:eastAsia="Times New Roman" w:hAnsi="Calibri" w:cs="Calibri"/>
                <w:i/>
                <w:iCs/>
                <w:color w:val="FF0000"/>
                <w:sz w:val="20"/>
                <w:szCs w:val="20"/>
                <w:lang w:eastAsia="nn-NO"/>
              </w:rPr>
            </w:pPr>
            <w:r w:rsidRPr="00235036">
              <w:rPr>
                <w:rFonts w:ascii="Calibri" w:eastAsia="Times New Roman" w:hAnsi="Calibri" w:cs="Calibri"/>
                <w:i/>
                <w:iCs/>
                <w:color w:val="FF0000"/>
                <w:sz w:val="20"/>
                <w:szCs w:val="20"/>
                <w:lang w:eastAsia="nn-NO"/>
              </w:rPr>
              <w:t> </w:t>
            </w:r>
          </w:p>
        </w:tc>
      </w:tr>
      <w:tr w:rsidR="00FA6D29" w:rsidRPr="00235036" w14:paraId="4188D294" w14:textId="77777777" w:rsidTr="003A7254">
        <w:trPr>
          <w:trHeight w:val="300"/>
        </w:trPr>
        <w:tc>
          <w:tcPr>
            <w:tcW w:w="1267" w:type="pct"/>
            <w:tcBorders>
              <w:top w:val="nil"/>
              <w:left w:val="single" w:sz="4" w:space="0" w:color="auto"/>
              <w:bottom w:val="nil"/>
              <w:right w:val="single" w:sz="4" w:space="0" w:color="auto"/>
            </w:tcBorders>
            <w:shd w:val="clear" w:color="auto" w:fill="auto"/>
            <w:noWrap/>
            <w:vAlign w:val="bottom"/>
            <w:hideMark/>
          </w:tcPr>
          <w:p w14:paraId="13DF9984" w14:textId="77777777" w:rsidR="00FA6D29" w:rsidRPr="00235036" w:rsidRDefault="00FA6D29" w:rsidP="0073183E">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xml:space="preserve">Driftskonto SNN </w:t>
            </w:r>
          </w:p>
        </w:tc>
        <w:tc>
          <w:tcPr>
            <w:tcW w:w="760" w:type="pct"/>
            <w:tcBorders>
              <w:top w:val="nil"/>
              <w:left w:val="nil"/>
              <w:bottom w:val="nil"/>
              <w:right w:val="nil"/>
            </w:tcBorders>
            <w:shd w:val="clear" w:color="auto" w:fill="auto"/>
            <w:noWrap/>
            <w:vAlign w:val="bottom"/>
            <w:hideMark/>
          </w:tcPr>
          <w:p w14:paraId="041117DA" w14:textId="77777777" w:rsidR="00FA6D29" w:rsidRPr="00235036" w:rsidRDefault="00FA6D29" w:rsidP="0073183E">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xml:space="preserve"> kr</w:t>
            </w:r>
            <w:r>
              <w:rPr>
                <w:rFonts w:ascii="Calibri" w:eastAsia="Times New Roman" w:hAnsi="Calibri" w:cs="Calibri"/>
                <w:color w:val="000000"/>
                <w:sz w:val="20"/>
                <w:szCs w:val="20"/>
                <w:lang w:eastAsia="nn-NO"/>
              </w:rPr>
              <w:t xml:space="preserve"> </w:t>
            </w:r>
            <w:r w:rsidRPr="00235036">
              <w:rPr>
                <w:rFonts w:ascii="Calibri" w:eastAsia="Times New Roman" w:hAnsi="Calibri" w:cs="Calibri"/>
                <w:color w:val="000000"/>
                <w:sz w:val="20"/>
                <w:szCs w:val="20"/>
                <w:lang w:eastAsia="nn-NO"/>
              </w:rPr>
              <w:t>-</w:t>
            </w:r>
            <w:r>
              <w:rPr>
                <w:rFonts w:ascii="Calibri" w:eastAsia="Times New Roman" w:hAnsi="Calibri" w:cs="Calibri"/>
                <w:color w:val="000000"/>
                <w:sz w:val="20"/>
                <w:szCs w:val="20"/>
                <w:lang w:eastAsia="nn-NO"/>
              </w:rPr>
              <w:t xml:space="preserve"> </w:t>
            </w:r>
          </w:p>
        </w:tc>
        <w:tc>
          <w:tcPr>
            <w:tcW w:w="743" w:type="pct"/>
            <w:tcBorders>
              <w:top w:val="nil"/>
              <w:left w:val="single" w:sz="4" w:space="0" w:color="auto"/>
              <w:bottom w:val="nil"/>
              <w:right w:val="nil"/>
            </w:tcBorders>
            <w:shd w:val="clear" w:color="auto" w:fill="auto"/>
            <w:noWrap/>
            <w:vAlign w:val="bottom"/>
            <w:hideMark/>
          </w:tcPr>
          <w:p w14:paraId="1ECCB0D5" w14:textId="77777777" w:rsidR="00FA6D29" w:rsidRPr="00235036" w:rsidRDefault="00FA6D29" w:rsidP="0073183E">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xml:space="preserve"> kr</w:t>
            </w:r>
            <w:r>
              <w:rPr>
                <w:rFonts w:ascii="Calibri" w:eastAsia="Times New Roman" w:hAnsi="Calibri" w:cs="Calibri"/>
                <w:color w:val="000000"/>
                <w:sz w:val="20"/>
                <w:szCs w:val="20"/>
                <w:lang w:eastAsia="nn-NO"/>
              </w:rPr>
              <w:t xml:space="preserve"> </w:t>
            </w:r>
            <w:r w:rsidRPr="00235036">
              <w:rPr>
                <w:rFonts w:ascii="Calibri" w:eastAsia="Times New Roman" w:hAnsi="Calibri" w:cs="Calibri"/>
                <w:color w:val="000000"/>
                <w:sz w:val="20"/>
                <w:szCs w:val="20"/>
                <w:lang w:eastAsia="nn-NO"/>
              </w:rPr>
              <w:t xml:space="preserve">234 255,00 </w:t>
            </w:r>
          </w:p>
        </w:tc>
        <w:tc>
          <w:tcPr>
            <w:tcW w:w="753" w:type="pct"/>
            <w:tcBorders>
              <w:top w:val="nil"/>
              <w:left w:val="nil"/>
              <w:bottom w:val="nil"/>
              <w:right w:val="nil"/>
            </w:tcBorders>
            <w:shd w:val="clear" w:color="auto" w:fill="auto"/>
            <w:noWrap/>
            <w:vAlign w:val="bottom"/>
            <w:hideMark/>
          </w:tcPr>
          <w:p w14:paraId="2DA89C6B" w14:textId="77777777" w:rsidR="00FA6D29" w:rsidRPr="00235036" w:rsidRDefault="00FA6D29" w:rsidP="0073183E">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xml:space="preserve"> kr</w:t>
            </w:r>
            <w:r>
              <w:rPr>
                <w:rFonts w:ascii="Calibri" w:eastAsia="Times New Roman" w:hAnsi="Calibri" w:cs="Calibri"/>
                <w:color w:val="000000"/>
                <w:sz w:val="20"/>
                <w:szCs w:val="20"/>
                <w:lang w:eastAsia="nn-NO"/>
              </w:rPr>
              <w:t xml:space="preserve"> </w:t>
            </w:r>
            <w:r w:rsidRPr="00235036">
              <w:rPr>
                <w:rFonts w:ascii="Calibri" w:eastAsia="Times New Roman" w:hAnsi="Calibri" w:cs="Calibri"/>
                <w:color w:val="000000"/>
                <w:sz w:val="20"/>
                <w:szCs w:val="20"/>
                <w:lang w:eastAsia="nn-NO"/>
              </w:rPr>
              <w:t xml:space="preserve">28 287,65 </w:t>
            </w:r>
          </w:p>
        </w:tc>
        <w:tc>
          <w:tcPr>
            <w:tcW w:w="709" w:type="pct"/>
            <w:tcBorders>
              <w:top w:val="nil"/>
              <w:left w:val="nil"/>
              <w:bottom w:val="nil"/>
              <w:right w:val="single" w:sz="4" w:space="0" w:color="auto"/>
            </w:tcBorders>
            <w:shd w:val="clear" w:color="auto" w:fill="auto"/>
            <w:noWrap/>
            <w:vAlign w:val="bottom"/>
            <w:hideMark/>
          </w:tcPr>
          <w:p w14:paraId="388581D3" w14:textId="77777777" w:rsidR="00FA6D29" w:rsidRPr="00235036" w:rsidRDefault="00FA6D29" w:rsidP="0073183E">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xml:space="preserve"> kr</w:t>
            </w:r>
            <w:r>
              <w:rPr>
                <w:rFonts w:ascii="Calibri" w:eastAsia="Times New Roman" w:hAnsi="Calibri" w:cs="Calibri"/>
                <w:color w:val="000000"/>
                <w:sz w:val="20"/>
                <w:szCs w:val="20"/>
                <w:lang w:eastAsia="nn-NO"/>
              </w:rPr>
              <w:t xml:space="preserve"> </w:t>
            </w:r>
            <w:r w:rsidRPr="00235036">
              <w:rPr>
                <w:rFonts w:ascii="Calibri" w:eastAsia="Times New Roman" w:hAnsi="Calibri" w:cs="Calibri"/>
                <w:color w:val="000000"/>
                <w:sz w:val="20"/>
                <w:szCs w:val="20"/>
                <w:lang w:eastAsia="nn-NO"/>
              </w:rPr>
              <w:t xml:space="preserve">205 967,35 </w:t>
            </w:r>
          </w:p>
        </w:tc>
        <w:tc>
          <w:tcPr>
            <w:tcW w:w="768" w:type="pct"/>
            <w:tcBorders>
              <w:top w:val="nil"/>
              <w:left w:val="nil"/>
              <w:bottom w:val="nil"/>
              <w:right w:val="single" w:sz="4" w:space="0" w:color="auto"/>
            </w:tcBorders>
            <w:shd w:val="clear" w:color="auto" w:fill="auto"/>
            <w:noWrap/>
            <w:vAlign w:val="bottom"/>
            <w:hideMark/>
          </w:tcPr>
          <w:p w14:paraId="74D24408" w14:textId="77777777" w:rsidR="00FA6D29" w:rsidRPr="00235036" w:rsidRDefault="00FA6D29" w:rsidP="0073183E">
            <w:pPr>
              <w:spacing w:after="0" w:line="240" w:lineRule="auto"/>
              <w:rPr>
                <w:rFonts w:ascii="Calibri" w:eastAsia="Times New Roman" w:hAnsi="Calibri" w:cs="Calibri"/>
                <w:sz w:val="20"/>
                <w:szCs w:val="20"/>
                <w:lang w:eastAsia="nn-NO"/>
              </w:rPr>
            </w:pPr>
            <w:r w:rsidRPr="00235036">
              <w:rPr>
                <w:rFonts w:ascii="Calibri" w:eastAsia="Times New Roman" w:hAnsi="Calibri" w:cs="Calibri"/>
                <w:sz w:val="20"/>
                <w:szCs w:val="20"/>
                <w:lang w:eastAsia="nn-NO"/>
              </w:rPr>
              <w:t xml:space="preserve"> kr</w:t>
            </w:r>
            <w:r>
              <w:rPr>
                <w:rFonts w:ascii="Calibri" w:eastAsia="Times New Roman" w:hAnsi="Calibri" w:cs="Calibri"/>
                <w:sz w:val="20"/>
                <w:szCs w:val="20"/>
                <w:lang w:eastAsia="nn-NO"/>
              </w:rPr>
              <w:t xml:space="preserve"> </w:t>
            </w:r>
            <w:r w:rsidRPr="00235036">
              <w:rPr>
                <w:rFonts w:ascii="Calibri" w:eastAsia="Times New Roman" w:hAnsi="Calibri" w:cs="Calibri"/>
                <w:sz w:val="20"/>
                <w:szCs w:val="20"/>
                <w:lang w:eastAsia="nn-NO"/>
              </w:rPr>
              <w:t xml:space="preserve">205 967,35 </w:t>
            </w:r>
          </w:p>
        </w:tc>
      </w:tr>
      <w:tr w:rsidR="00FA6D29" w:rsidRPr="00235036" w14:paraId="27CA71EE" w14:textId="77777777" w:rsidTr="003A7254">
        <w:trPr>
          <w:trHeight w:val="300"/>
        </w:trPr>
        <w:tc>
          <w:tcPr>
            <w:tcW w:w="1267" w:type="pct"/>
            <w:tcBorders>
              <w:top w:val="nil"/>
              <w:left w:val="single" w:sz="4" w:space="0" w:color="auto"/>
              <w:bottom w:val="nil"/>
              <w:right w:val="single" w:sz="4" w:space="0" w:color="auto"/>
            </w:tcBorders>
            <w:shd w:val="clear" w:color="auto" w:fill="auto"/>
            <w:noWrap/>
            <w:vAlign w:val="bottom"/>
            <w:hideMark/>
          </w:tcPr>
          <w:p w14:paraId="3903525B" w14:textId="77777777" w:rsidR="00FA6D29" w:rsidRPr="00235036" w:rsidRDefault="00FA6D29" w:rsidP="0073183E">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Fordringer</w:t>
            </w:r>
          </w:p>
        </w:tc>
        <w:tc>
          <w:tcPr>
            <w:tcW w:w="760" w:type="pct"/>
            <w:tcBorders>
              <w:top w:val="nil"/>
              <w:left w:val="nil"/>
              <w:bottom w:val="nil"/>
              <w:right w:val="nil"/>
            </w:tcBorders>
            <w:shd w:val="clear" w:color="auto" w:fill="auto"/>
            <w:noWrap/>
            <w:vAlign w:val="bottom"/>
            <w:hideMark/>
          </w:tcPr>
          <w:p w14:paraId="4F7B37B0" w14:textId="77777777" w:rsidR="00FA6D29" w:rsidRPr="00235036" w:rsidRDefault="00FA6D29" w:rsidP="0073183E">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xml:space="preserve"> kr</w:t>
            </w:r>
            <w:r>
              <w:rPr>
                <w:rFonts w:ascii="Calibri" w:eastAsia="Times New Roman" w:hAnsi="Calibri" w:cs="Calibri"/>
                <w:color w:val="000000"/>
                <w:sz w:val="20"/>
                <w:szCs w:val="20"/>
                <w:lang w:eastAsia="nn-NO"/>
              </w:rPr>
              <w:t xml:space="preserve"> </w:t>
            </w:r>
            <w:r w:rsidRPr="00235036">
              <w:rPr>
                <w:rFonts w:ascii="Calibri" w:eastAsia="Times New Roman" w:hAnsi="Calibri" w:cs="Calibri"/>
                <w:color w:val="000000"/>
                <w:sz w:val="20"/>
                <w:szCs w:val="20"/>
                <w:lang w:eastAsia="nn-NO"/>
              </w:rPr>
              <w:t>-</w:t>
            </w:r>
            <w:r>
              <w:rPr>
                <w:rFonts w:ascii="Calibri" w:eastAsia="Times New Roman" w:hAnsi="Calibri" w:cs="Calibri"/>
                <w:color w:val="000000"/>
                <w:sz w:val="20"/>
                <w:szCs w:val="20"/>
                <w:lang w:eastAsia="nn-NO"/>
              </w:rPr>
              <w:t xml:space="preserve"> </w:t>
            </w:r>
          </w:p>
        </w:tc>
        <w:tc>
          <w:tcPr>
            <w:tcW w:w="743" w:type="pct"/>
            <w:tcBorders>
              <w:top w:val="nil"/>
              <w:left w:val="single" w:sz="4" w:space="0" w:color="auto"/>
              <w:bottom w:val="nil"/>
              <w:right w:val="nil"/>
            </w:tcBorders>
            <w:shd w:val="clear" w:color="auto" w:fill="auto"/>
            <w:noWrap/>
            <w:vAlign w:val="bottom"/>
            <w:hideMark/>
          </w:tcPr>
          <w:p w14:paraId="4514317B" w14:textId="34F695EF" w:rsidR="00FA6D29" w:rsidRPr="00235036" w:rsidRDefault="00F85B90" w:rsidP="0073183E">
            <w:pPr>
              <w:spacing w:after="0" w:line="240" w:lineRule="auto"/>
              <w:rPr>
                <w:rFonts w:ascii="Calibri" w:eastAsia="Times New Roman" w:hAnsi="Calibri" w:cs="Calibri"/>
                <w:color w:val="000000"/>
                <w:sz w:val="20"/>
                <w:szCs w:val="20"/>
                <w:lang w:eastAsia="nn-NO"/>
              </w:rPr>
            </w:pPr>
            <w:r>
              <w:rPr>
                <w:rFonts w:ascii="Calibri" w:eastAsia="Times New Roman" w:hAnsi="Calibri" w:cs="Calibri"/>
                <w:color w:val="000000"/>
                <w:sz w:val="20"/>
                <w:szCs w:val="20"/>
                <w:lang w:eastAsia="nn-NO"/>
              </w:rPr>
              <w:t xml:space="preserve"> </w:t>
            </w:r>
            <w:r w:rsidR="003533D9">
              <w:rPr>
                <w:rFonts w:ascii="Calibri" w:eastAsia="Times New Roman" w:hAnsi="Calibri" w:cs="Calibri"/>
                <w:color w:val="000000"/>
                <w:sz w:val="20"/>
                <w:szCs w:val="20"/>
                <w:lang w:eastAsia="nn-NO"/>
              </w:rPr>
              <w:t xml:space="preserve">kr </w:t>
            </w:r>
            <w:r w:rsidR="00CB5EEE" w:rsidRPr="00CB5EEE">
              <w:rPr>
                <w:rFonts w:ascii="Calibri" w:eastAsia="Times New Roman" w:hAnsi="Calibri" w:cs="Calibri"/>
                <w:color w:val="000000"/>
                <w:sz w:val="20"/>
                <w:szCs w:val="20"/>
                <w:lang w:eastAsia="nn-NO"/>
              </w:rPr>
              <w:t>12</w:t>
            </w:r>
            <w:r w:rsidR="003533D9">
              <w:rPr>
                <w:rFonts w:ascii="Calibri" w:eastAsia="Times New Roman" w:hAnsi="Calibri" w:cs="Calibri"/>
                <w:color w:val="000000"/>
                <w:sz w:val="20"/>
                <w:szCs w:val="20"/>
                <w:lang w:eastAsia="nn-NO"/>
              </w:rPr>
              <w:t xml:space="preserve"> </w:t>
            </w:r>
            <w:r w:rsidR="00CB5EEE" w:rsidRPr="00CB5EEE">
              <w:rPr>
                <w:rFonts w:ascii="Calibri" w:eastAsia="Times New Roman" w:hAnsi="Calibri" w:cs="Calibri"/>
                <w:color w:val="000000"/>
                <w:sz w:val="20"/>
                <w:szCs w:val="20"/>
                <w:lang w:eastAsia="nn-NO"/>
              </w:rPr>
              <w:t>062,64</w:t>
            </w:r>
          </w:p>
        </w:tc>
        <w:tc>
          <w:tcPr>
            <w:tcW w:w="753" w:type="pct"/>
            <w:tcBorders>
              <w:top w:val="nil"/>
              <w:left w:val="nil"/>
              <w:bottom w:val="nil"/>
              <w:right w:val="nil"/>
            </w:tcBorders>
            <w:shd w:val="clear" w:color="auto" w:fill="auto"/>
            <w:noWrap/>
            <w:vAlign w:val="bottom"/>
            <w:hideMark/>
          </w:tcPr>
          <w:p w14:paraId="32BB0DA8" w14:textId="77777777" w:rsidR="00FA6D29" w:rsidRPr="00235036" w:rsidRDefault="00FA6D29" w:rsidP="0073183E">
            <w:pPr>
              <w:spacing w:after="0" w:line="240" w:lineRule="auto"/>
              <w:rPr>
                <w:rFonts w:ascii="Calibri" w:eastAsia="Times New Roman" w:hAnsi="Calibri" w:cs="Calibri"/>
                <w:color w:val="000000"/>
                <w:sz w:val="20"/>
                <w:szCs w:val="20"/>
                <w:lang w:eastAsia="nn-NO"/>
              </w:rPr>
            </w:pPr>
          </w:p>
        </w:tc>
        <w:tc>
          <w:tcPr>
            <w:tcW w:w="709" w:type="pct"/>
            <w:tcBorders>
              <w:top w:val="nil"/>
              <w:left w:val="nil"/>
              <w:bottom w:val="nil"/>
              <w:right w:val="single" w:sz="4" w:space="0" w:color="auto"/>
            </w:tcBorders>
            <w:shd w:val="clear" w:color="auto" w:fill="auto"/>
            <w:noWrap/>
            <w:vAlign w:val="bottom"/>
            <w:hideMark/>
          </w:tcPr>
          <w:p w14:paraId="4D07B4EE" w14:textId="77777777" w:rsidR="00FA6D29" w:rsidRPr="00235036" w:rsidRDefault="00FA6D29" w:rsidP="0073183E">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w:t>
            </w:r>
          </w:p>
        </w:tc>
        <w:tc>
          <w:tcPr>
            <w:tcW w:w="768" w:type="pct"/>
            <w:tcBorders>
              <w:top w:val="nil"/>
              <w:left w:val="nil"/>
              <w:bottom w:val="nil"/>
              <w:right w:val="single" w:sz="4" w:space="0" w:color="auto"/>
            </w:tcBorders>
            <w:shd w:val="clear" w:color="auto" w:fill="auto"/>
            <w:noWrap/>
            <w:vAlign w:val="bottom"/>
            <w:hideMark/>
          </w:tcPr>
          <w:p w14:paraId="3BB4F291" w14:textId="3DD75144" w:rsidR="00FA6D29" w:rsidRPr="00235036" w:rsidRDefault="00FA6D29" w:rsidP="0073183E">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w:t>
            </w:r>
            <w:r w:rsidR="003533D9">
              <w:rPr>
                <w:rFonts w:ascii="Calibri" w:eastAsia="Times New Roman" w:hAnsi="Calibri" w:cs="Calibri"/>
                <w:color w:val="000000"/>
                <w:sz w:val="20"/>
                <w:szCs w:val="20"/>
                <w:lang w:eastAsia="nn-NO"/>
              </w:rPr>
              <w:t xml:space="preserve">kr </w:t>
            </w:r>
            <w:r w:rsidR="00CB5EEE" w:rsidRPr="00CB5EEE">
              <w:rPr>
                <w:rFonts w:ascii="Calibri" w:eastAsia="Times New Roman" w:hAnsi="Calibri" w:cs="Calibri"/>
                <w:color w:val="000000"/>
                <w:sz w:val="20"/>
                <w:szCs w:val="20"/>
                <w:lang w:eastAsia="nn-NO"/>
              </w:rPr>
              <w:t>12</w:t>
            </w:r>
            <w:r w:rsidR="003533D9">
              <w:rPr>
                <w:rFonts w:ascii="Calibri" w:eastAsia="Times New Roman" w:hAnsi="Calibri" w:cs="Calibri"/>
                <w:color w:val="000000"/>
                <w:sz w:val="20"/>
                <w:szCs w:val="20"/>
                <w:lang w:eastAsia="nn-NO"/>
              </w:rPr>
              <w:t xml:space="preserve"> </w:t>
            </w:r>
            <w:r w:rsidR="00CB5EEE" w:rsidRPr="00CB5EEE">
              <w:rPr>
                <w:rFonts w:ascii="Calibri" w:eastAsia="Times New Roman" w:hAnsi="Calibri" w:cs="Calibri"/>
                <w:color w:val="000000"/>
                <w:sz w:val="20"/>
                <w:szCs w:val="20"/>
                <w:lang w:eastAsia="nn-NO"/>
              </w:rPr>
              <w:t>062,64</w:t>
            </w:r>
          </w:p>
        </w:tc>
      </w:tr>
      <w:tr w:rsidR="00FA6D29" w:rsidRPr="00235036" w14:paraId="3E4DCF27" w14:textId="77777777" w:rsidTr="003A7254">
        <w:trPr>
          <w:trHeight w:val="300"/>
        </w:trPr>
        <w:tc>
          <w:tcPr>
            <w:tcW w:w="1267" w:type="pct"/>
            <w:tcBorders>
              <w:top w:val="nil"/>
              <w:left w:val="single" w:sz="4" w:space="0" w:color="auto"/>
              <w:bottom w:val="nil"/>
              <w:right w:val="single" w:sz="4" w:space="0" w:color="auto"/>
            </w:tcBorders>
            <w:shd w:val="clear" w:color="auto" w:fill="auto"/>
            <w:noWrap/>
            <w:vAlign w:val="bottom"/>
            <w:hideMark/>
          </w:tcPr>
          <w:p w14:paraId="1C81755B" w14:textId="77777777" w:rsidR="00FA6D29" w:rsidRPr="00235036" w:rsidRDefault="00FA6D29" w:rsidP="0073183E">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Gjeld</w:t>
            </w:r>
          </w:p>
        </w:tc>
        <w:tc>
          <w:tcPr>
            <w:tcW w:w="760" w:type="pct"/>
            <w:tcBorders>
              <w:top w:val="nil"/>
              <w:left w:val="nil"/>
              <w:bottom w:val="nil"/>
              <w:right w:val="nil"/>
            </w:tcBorders>
            <w:shd w:val="clear" w:color="auto" w:fill="auto"/>
            <w:noWrap/>
            <w:vAlign w:val="bottom"/>
            <w:hideMark/>
          </w:tcPr>
          <w:p w14:paraId="2D7FD8E2" w14:textId="77777777" w:rsidR="00FA6D29" w:rsidRPr="00235036" w:rsidRDefault="00FA6D29" w:rsidP="0073183E">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xml:space="preserve"> kr</w:t>
            </w:r>
            <w:r>
              <w:rPr>
                <w:rFonts w:ascii="Calibri" w:eastAsia="Times New Roman" w:hAnsi="Calibri" w:cs="Calibri"/>
                <w:color w:val="000000"/>
                <w:sz w:val="20"/>
                <w:szCs w:val="20"/>
                <w:lang w:eastAsia="nn-NO"/>
              </w:rPr>
              <w:t xml:space="preserve"> </w:t>
            </w:r>
            <w:r w:rsidRPr="00235036">
              <w:rPr>
                <w:rFonts w:ascii="Calibri" w:eastAsia="Times New Roman" w:hAnsi="Calibri" w:cs="Calibri"/>
                <w:color w:val="000000"/>
                <w:sz w:val="20"/>
                <w:szCs w:val="20"/>
                <w:lang w:eastAsia="nn-NO"/>
              </w:rPr>
              <w:t>-</w:t>
            </w:r>
            <w:r>
              <w:rPr>
                <w:rFonts w:ascii="Calibri" w:eastAsia="Times New Roman" w:hAnsi="Calibri" w:cs="Calibri"/>
                <w:color w:val="000000"/>
                <w:sz w:val="20"/>
                <w:szCs w:val="20"/>
                <w:lang w:eastAsia="nn-NO"/>
              </w:rPr>
              <w:t xml:space="preserve"> </w:t>
            </w:r>
          </w:p>
        </w:tc>
        <w:tc>
          <w:tcPr>
            <w:tcW w:w="743" w:type="pct"/>
            <w:tcBorders>
              <w:top w:val="nil"/>
              <w:left w:val="single" w:sz="4" w:space="0" w:color="auto"/>
              <w:bottom w:val="nil"/>
              <w:right w:val="nil"/>
            </w:tcBorders>
            <w:shd w:val="clear" w:color="auto" w:fill="auto"/>
            <w:noWrap/>
            <w:vAlign w:val="bottom"/>
            <w:hideMark/>
          </w:tcPr>
          <w:p w14:paraId="1CB0321E" w14:textId="77777777" w:rsidR="00FA6D29" w:rsidRPr="00235036" w:rsidRDefault="00FA6D29" w:rsidP="0073183E">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w:t>
            </w:r>
          </w:p>
        </w:tc>
        <w:tc>
          <w:tcPr>
            <w:tcW w:w="753" w:type="pct"/>
            <w:tcBorders>
              <w:top w:val="nil"/>
              <w:left w:val="nil"/>
              <w:bottom w:val="nil"/>
              <w:right w:val="nil"/>
            </w:tcBorders>
            <w:shd w:val="clear" w:color="auto" w:fill="auto"/>
            <w:noWrap/>
            <w:vAlign w:val="bottom"/>
            <w:hideMark/>
          </w:tcPr>
          <w:p w14:paraId="2E7F5E79" w14:textId="77777777" w:rsidR="00FA6D29" w:rsidRPr="00235036" w:rsidRDefault="00FA6D29" w:rsidP="0073183E">
            <w:pPr>
              <w:spacing w:after="0" w:line="240" w:lineRule="auto"/>
              <w:rPr>
                <w:rFonts w:ascii="Calibri" w:eastAsia="Times New Roman" w:hAnsi="Calibri" w:cs="Calibri"/>
                <w:color w:val="000000"/>
                <w:sz w:val="20"/>
                <w:szCs w:val="20"/>
                <w:lang w:eastAsia="nn-NO"/>
              </w:rPr>
            </w:pPr>
          </w:p>
        </w:tc>
        <w:tc>
          <w:tcPr>
            <w:tcW w:w="709" w:type="pct"/>
            <w:tcBorders>
              <w:top w:val="nil"/>
              <w:left w:val="nil"/>
              <w:bottom w:val="nil"/>
              <w:right w:val="single" w:sz="4" w:space="0" w:color="auto"/>
            </w:tcBorders>
            <w:shd w:val="clear" w:color="auto" w:fill="auto"/>
            <w:noWrap/>
            <w:vAlign w:val="bottom"/>
            <w:hideMark/>
          </w:tcPr>
          <w:p w14:paraId="67581CEC" w14:textId="77777777" w:rsidR="00FA6D29" w:rsidRPr="00235036" w:rsidRDefault="00FA6D29" w:rsidP="0073183E">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w:t>
            </w:r>
          </w:p>
        </w:tc>
        <w:tc>
          <w:tcPr>
            <w:tcW w:w="768" w:type="pct"/>
            <w:tcBorders>
              <w:top w:val="nil"/>
              <w:left w:val="nil"/>
              <w:bottom w:val="nil"/>
              <w:right w:val="single" w:sz="4" w:space="0" w:color="auto"/>
            </w:tcBorders>
            <w:shd w:val="clear" w:color="auto" w:fill="auto"/>
            <w:noWrap/>
            <w:vAlign w:val="bottom"/>
            <w:hideMark/>
          </w:tcPr>
          <w:p w14:paraId="3A5A8930" w14:textId="77777777" w:rsidR="00FA6D29" w:rsidRPr="00235036" w:rsidRDefault="00FA6D29" w:rsidP="0073183E">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w:t>
            </w:r>
          </w:p>
        </w:tc>
      </w:tr>
      <w:tr w:rsidR="00FA6D29" w:rsidRPr="00235036" w14:paraId="162D0A63" w14:textId="77777777" w:rsidTr="003A7254">
        <w:trPr>
          <w:trHeight w:val="300"/>
        </w:trPr>
        <w:tc>
          <w:tcPr>
            <w:tcW w:w="1267" w:type="pct"/>
            <w:tcBorders>
              <w:top w:val="nil"/>
              <w:left w:val="single" w:sz="4" w:space="0" w:color="auto"/>
              <w:bottom w:val="nil"/>
              <w:right w:val="single" w:sz="4" w:space="0" w:color="auto"/>
            </w:tcBorders>
            <w:shd w:val="clear" w:color="auto" w:fill="auto"/>
            <w:noWrap/>
            <w:vAlign w:val="bottom"/>
            <w:hideMark/>
          </w:tcPr>
          <w:p w14:paraId="4A10E768" w14:textId="77777777" w:rsidR="00FA6D29" w:rsidRPr="00235036" w:rsidRDefault="00FA6D29" w:rsidP="0073183E">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Offentlige avgifter</w:t>
            </w:r>
          </w:p>
        </w:tc>
        <w:tc>
          <w:tcPr>
            <w:tcW w:w="760" w:type="pct"/>
            <w:tcBorders>
              <w:top w:val="nil"/>
              <w:left w:val="nil"/>
              <w:bottom w:val="nil"/>
              <w:right w:val="nil"/>
            </w:tcBorders>
            <w:shd w:val="clear" w:color="auto" w:fill="auto"/>
            <w:noWrap/>
            <w:vAlign w:val="bottom"/>
            <w:hideMark/>
          </w:tcPr>
          <w:p w14:paraId="058A4B44" w14:textId="77777777" w:rsidR="00FA6D29" w:rsidRPr="00235036" w:rsidRDefault="00FA6D29" w:rsidP="0073183E">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xml:space="preserve"> kr</w:t>
            </w:r>
            <w:r>
              <w:rPr>
                <w:rFonts w:ascii="Calibri" w:eastAsia="Times New Roman" w:hAnsi="Calibri" w:cs="Calibri"/>
                <w:color w:val="000000"/>
                <w:sz w:val="20"/>
                <w:szCs w:val="20"/>
                <w:lang w:eastAsia="nn-NO"/>
              </w:rPr>
              <w:t xml:space="preserve"> </w:t>
            </w:r>
            <w:r w:rsidRPr="00235036">
              <w:rPr>
                <w:rFonts w:ascii="Calibri" w:eastAsia="Times New Roman" w:hAnsi="Calibri" w:cs="Calibri"/>
                <w:color w:val="000000"/>
                <w:sz w:val="20"/>
                <w:szCs w:val="20"/>
                <w:lang w:eastAsia="nn-NO"/>
              </w:rPr>
              <w:t>-</w:t>
            </w:r>
            <w:r>
              <w:rPr>
                <w:rFonts w:ascii="Calibri" w:eastAsia="Times New Roman" w:hAnsi="Calibri" w:cs="Calibri"/>
                <w:color w:val="000000"/>
                <w:sz w:val="20"/>
                <w:szCs w:val="20"/>
                <w:lang w:eastAsia="nn-NO"/>
              </w:rPr>
              <w:t xml:space="preserve"> </w:t>
            </w:r>
          </w:p>
        </w:tc>
        <w:tc>
          <w:tcPr>
            <w:tcW w:w="743" w:type="pct"/>
            <w:tcBorders>
              <w:top w:val="nil"/>
              <w:left w:val="single" w:sz="4" w:space="0" w:color="auto"/>
              <w:bottom w:val="nil"/>
              <w:right w:val="nil"/>
            </w:tcBorders>
            <w:shd w:val="clear" w:color="auto" w:fill="auto"/>
            <w:noWrap/>
            <w:vAlign w:val="bottom"/>
            <w:hideMark/>
          </w:tcPr>
          <w:p w14:paraId="257611F3" w14:textId="77777777" w:rsidR="00FA6D29" w:rsidRPr="00235036" w:rsidRDefault="00FA6D29" w:rsidP="0073183E">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w:t>
            </w:r>
          </w:p>
        </w:tc>
        <w:tc>
          <w:tcPr>
            <w:tcW w:w="753" w:type="pct"/>
            <w:tcBorders>
              <w:top w:val="nil"/>
              <w:left w:val="nil"/>
              <w:bottom w:val="nil"/>
              <w:right w:val="nil"/>
            </w:tcBorders>
            <w:shd w:val="clear" w:color="auto" w:fill="auto"/>
            <w:noWrap/>
            <w:vAlign w:val="bottom"/>
            <w:hideMark/>
          </w:tcPr>
          <w:p w14:paraId="3D9B4B21" w14:textId="77777777" w:rsidR="00FA6D29" w:rsidRPr="00235036" w:rsidRDefault="00FA6D29" w:rsidP="0073183E">
            <w:pPr>
              <w:spacing w:after="0" w:line="240" w:lineRule="auto"/>
              <w:rPr>
                <w:rFonts w:ascii="Calibri" w:eastAsia="Times New Roman" w:hAnsi="Calibri" w:cs="Calibri"/>
                <w:color w:val="000000"/>
                <w:sz w:val="20"/>
                <w:szCs w:val="20"/>
                <w:lang w:eastAsia="nn-NO"/>
              </w:rPr>
            </w:pPr>
          </w:p>
        </w:tc>
        <w:tc>
          <w:tcPr>
            <w:tcW w:w="709" w:type="pct"/>
            <w:tcBorders>
              <w:top w:val="nil"/>
              <w:left w:val="nil"/>
              <w:bottom w:val="nil"/>
              <w:right w:val="single" w:sz="4" w:space="0" w:color="auto"/>
            </w:tcBorders>
            <w:shd w:val="clear" w:color="auto" w:fill="auto"/>
            <w:noWrap/>
            <w:vAlign w:val="bottom"/>
            <w:hideMark/>
          </w:tcPr>
          <w:p w14:paraId="099DFF24" w14:textId="77777777" w:rsidR="00FA6D29" w:rsidRPr="00235036" w:rsidRDefault="00FA6D29" w:rsidP="0073183E">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w:t>
            </w:r>
          </w:p>
        </w:tc>
        <w:tc>
          <w:tcPr>
            <w:tcW w:w="768" w:type="pct"/>
            <w:tcBorders>
              <w:top w:val="nil"/>
              <w:left w:val="nil"/>
              <w:bottom w:val="nil"/>
              <w:right w:val="single" w:sz="4" w:space="0" w:color="auto"/>
            </w:tcBorders>
            <w:shd w:val="clear" w:color="auto" w:fill="auto"/>
            <w:noWrap/>
            <w:vAlign w:val="bottom"/>
            <w:hideMark/>
          </w:tcPr>
          <w:p w14:paraId="0D51CCDE" w14:textId="77777777" w:rsidR="00FA6D29" w:rsidRPr="00235036" w:rsidRDefault="00FA6D29" w:rsidP="0073183E">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w:t>
            </w:r>
          </w:p>
        </w:tc>
      </w:tr>
      <w:tr w:rsidR="00FA6D29" w:rsidRPr="00235036" w14:paraId="26E2E407" w14:textId="77777777" w:rsidTr="003A7254">
        <w:trPr>
          <w:trHeight w:val="300"/>
        </w:trPr>
        <w:tc>
          <w:tcPr>
            <w:tcW w:w="1267" w:type="pct"/>
            <w:tcBorders>
              <w:top w:val="nil"/>
              <w:left w:val="single" w:sz="4" w:space="0" w:color="auto"/>
              <w:bottom w:val="single" w:sz="4" w:space="0" w:color="auto"/>
              <w:right w:val="single" w:sz="4" w:space="0" w:color="auto"/>
            </w:tcBorders>
            <w:shd w:val="clear" w:color="auto" w:fill="auto"/>
            <w:noWrap/>
            <w:vAlign w:val="bottom"/>
            <w:hideMark/>
          </w:tcPr>
          <w:p w14:paraId="58F4321C" w14:textId="77777777" w:rsidR="00FA6D29" w:rsidRPr="00235036" w:rsidRDefault="00FA6D29" w:rsidP="0073183E">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Egenkapital</w:t>
            </w:r>
          </w:p>
        </w:tc>
        <w:tc>
          <w:tcPr>
            <w:tcW w:w="760" w:type="pct"/>
            <w:tcBorders>
              <w:top w:val="nil"/>
              <w:left w:val="nil"/>
              <w:bottom w:val="single" w:sz="4" w:space="0" w:color="auto"/>
              <w:right w:val="nil"/>
            </w:tcBorders>
            <w:shd w:val="clear" w:color="auto" w:fill="auto"/>
            <w:noWrap/>
            <w:vAlign w:val="bottom"/>
            <w:hideMark/>
          </w:tcPr>
          <w:p w14:paraId="2B333437" w14:textId="77777777" w:rsidR="00FA6D29" w:rsidRPr="00235036" w:rsidRDefault="00FA6D29" w:rsidP="0073183E">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xml:space="preserve"> kr</w:t>
            </w:r>
            <w:r>
              <w:rPr>
                <w:rFonts w:ascii="Calibri" w:eastAsia="Times New Roman" w:hAnsi="Calibri" w:cs="Calibri"/>
                <w:color w:val="000000"/>
                <w:sz w:val="20"/>
                <w:szCs w:val="20"/>
                <w:lang w:eastAsia="nn-NO"/>
              </w:rPr>
              <w:t xml:space="preserve"> </w:t>
            </w:r>
            <w:r w:rsidRPr="00235036">
              <w:rPr>
                <w:rFonts w:ascii="Calibri" w:eastAsia="Times New Roman" w:hAnsi="Calibri" w:cs="Calibri"/>
                <w:color w:val="000000"/>
                <w:sz w:val="20"/>
                <w:szCs w:val="20"/>
                <w:lang w:eastAsia="nn-NO"/>
              </w:rPr>
              <w:t>-</w:t>
            </w:r>
            <w:r>
              <w:rPr>
                <w:rFonts w:ascii="Calibri" w:eastAsia="Times New Roman" w:hAnsi="Calibri" w:cs="Calibri"/>
                <w:color w:val="000000"/>
                <w:sz w:val="20"/>
                <w:szCs w:val="20"/>
                <w:lang w:eastAsia="nn-NO"/>
              </w:rPr>
              <w:t xml:space="preserve"> </w:t>
            </w:r>
          </w:p>
        </w:tc>
        <w:tc>
          <w:tcPr>
            <w:tcW w:w="743" w:type="pct"/>
            <w:tcBorders>
              <w:top w:val="nil"/>
              <w:left w:val="single" w:sz="4" w:space="0" w:color="auto"/>
              <w:bottom w:val="single" w:sz="4" w:space="0" w:color="auto"/>
              <w:right w:val="nil"/>
            </w:tcBorders>
            <w:shd w:val="clear" w:color="auto" w:fill="auto"/>
            <w:noWrap/>
            <w:vAlign w:val="bottom"/>
            <w:hideMark/>
          </w:tcPr>
          <w:p w14:paraId="6666E5DD" w14:textId="77777777" w:rsidR="00FA6D29" w:rsidRPr="00235036" w:rsidRDefault="00FA6D29" w:rsidP="0073183E">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w:t>
            </w:r>
          </w:p>
        </w:tc>
        <w:tc>
          <w:tcPr>
            <w:tcW w:w="753" w:type="pct"/>
            <w:tcBorders>
              <w:top w:val="nil"/>
              <w:left w:val="nil"/>
              <w:bottom w:val="single" w:sz="4" w:space="0" w:color="auto"/>
              <w:right w:val="nil"/>
            </w:tcBorders>
            <w:shd w:val="clear" w:color="auto" w:fill="auto"/>
            <w:noWrap/>
            <w:vAlign w:val="bottom"/>
            <w:hideMark/>
          </w:tcPr>
          <w:p w14:paraId="148D3EDB" w14:textId="77777777" w:rsidR="00FA6D29" w:rsidRPr="00235036" w:rsidRDefault="00FA6D29" w:rsidP="0073183E">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w:t>
            </w:r>
          </w:p>
        </w:tc>
        <w:tc>
          <w:tcPr>
            <w:tcW w:w="709" w:type="pct"/>
            <w:tcBorders>
              <w:top w:val="nil"/>
              <w:left w:val="nil"/>
              <w:bottom w:val="single" w:sz="4" w:space="0" w:color="auto"/>
              <w:right w:val="single" w:sz="4" w:space="0" w:color="auto"/>
            </w:tcBorders>
            <w:shd w:val="clear" w:color="auto" w:fill="auto"/>
            <w:noWrap/>
            <w:vAlign w:val="bottom"/>
            <w:hideMark/>
          </w:tcPr>
          <w:p w14:paraId="09B11CCC" w14:textId="77777777" w:rsidR="00FA6D29" w:rsidRPr="00235036" w:rsidRDefault="00FA6D29" w:rsidP="0073183E">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xml:space="preserve"> kr</w:t>
            </w:r>
            <w:r>
              <w:rPr>
                <w:rFonts w:ascii="Calibri" w:eastAsia="Times New Roman" w:hAnsi="Calibri" w:cs="Calibri"/>
                <w:color w:val="000000"/>
                <w:sz w:val="20"/>
                <w:szCs w:val="20"/>
                <w:lang w:eastAsia="nn-NO"/>
              </w:rPr>
              <w:t xml:space="preserve"> </w:t>
            </w:r>
            <w:r w:rsidRPr="00235036">
              <w:rPr>
                <w:rFonts w:ascii="Calibri" w:eastAsia="Times New Roman" w:hAnsi="Calibri" w:cs="Calibri"/>
                <w:color w:val="000000"/>
                <w:sz w:val="20"/>
                <w:szCs w:val="20"/>
                <w:lang w:eastAsia="nn-NO"/>
              </w:rPr>
              <w:t xml:space="preserve">205 967,35 </w:t>
            </w:r>
          </w:p>
        </w:tc>
        <w:tc>
          <w:tcPr>
            <w:tcW w:w="768" w:type="pct"/>
            <w:tcBorders>
              <w:top w:val="nil"/>
              <w:left w:val="nil"/>
              <w:bottom w:val="single" w:sz="4" w:space="0" w:color="auto"/>
              <w:right w:val="single" w:sz="4" w:space="0" w:color="auto"/>
            </w:tcBorders>
            <w:shd w:val="clear" w:color="auto" w:fill="auto"/>
            <w:noWrap/>
            <w:vAlign w:val="bottom"/>
            <w:hideMark/>
          </w:tcPr>
          <w:p w14:paraId="6AAA6B4A" w14:textId="4523386F" w:rsidR="00FA6D29" w:rsidRPr="00235036" w:rsidRDefault="00CB5EEE" w:rsidP="0073183E">
            <w:pPr>
              <w:spacing w:after="0" w:line="240" w:lineRule="auto"/>
              <w:rPr>
                <w:rFonts w:ascii="Arial" w:eastAsia="Times New Roman" w:hAnsi="Arial" w:cs="Arial"/>
                <w:b/>
                <w:bCs/>
                <w:sz w:val="18"/>
                <w:szCs w:val="18"/>
                <w:lang w:eastAsia="nn-NO"/>
              </w:rPr>
            </w:pPr>
            <w:r>
              <w:rPr>
                <w:rFonts w:ascii="Arial" w:eastAsia="Times New Roman" w:hAnsi="Arial" w:cs="Arial"/>
                <w:b/>
                <w:bCs/>
                <w:sz w:val="18"/>
                <w:szCs w:val="18"/>
                <w:lang w:eastAsia="nn-NO"/>
              </w:rPr>
              <w:t xml:space="preserve">Kr </w:t>
            </w:r>
            <w:r w:rsidRPr="00CB5EEE">
              <w:rPr>
                <w:rFonts w:ascii="Arial" w:eastAsia="Times New Roman" w:hAnsi="Arial" w:cs="Arial"/>
                <w:b/>
                <w:bCs/>
                <w:sz w:val="18"/>
                <w:szCs w:val="18"/>
                <w:lang w:eastAsia="nn-NO"/>
              </w:rPr>
              <w:t>218</w:t>
            </w:r>
            <w:r w:rsidR="00864A11">
              <w:rPr>
                <w:rFonts w:ascii="Arial" w:eastAsia="Times New Roman" w:hAnsi="Arial" w:cs="Arial"/>
                <w:b/>
                <w:bCs/>
                <w:sz w:val="18"/>
                <w:szCs w:val="18"/>
                <w:lang w:eastAsia="nn-NO"/>
              </w:rPr>
              <w:t xml:space="preserve"> </w:t>
            </w:r>
            <w:r w:rsidRPr="00CB5EEE">
              <w:rPr>
                <w:rFonts w:ascii="Arial" w:eastAsia="Times New Roman" w:hAnsi="Arial" w:cs="Arial"/>
                <w:b/>
                <w:bCs/>
                <w:sz w:val="18"/>
                <w:szCs w:val="18"/>
                <w:lang w:eastAsia="nn-NO"/>
              </w:rPr>
              <w:t>029,99</w:t>
            </w:r>
          </w:p>
        </w:tc>
      </w:tr>
    </w:tbl>
    <w:p w14:paraId="52BF5FA5" w14:textId="363D6B9C" w:rsidR="00F37C66" w:rsidRDefault="00F37C66" w:rsidP="001747CE">
      <w:pPr>
        <w:rPr>
          <w:rFonts w:cstheme="minorHAnsi"/>
        </w:rPr>
      </w:pPr>
    </w:p>
    <w:p w14:paraId="6D5611B7" w14:textId="77777777" w:rsidR="00F37C66" w:rsidRDefault="00F37C66">
      <w:pPr>
        <w:rPr>
          <w:rFonts w:cstheme="minorHAnsi"/>
        </w:rPr>
      </w:pPr>
      <w:r>
        <w:rPr>
          <w:rFonts w:cstheme="minorHAnsi"/>
        </w:rPr>
        <w:br w:type="page"/>
      </w:r>
    </w:p>
    <w:p w14:paraId="7D1F5644" w14:textId="1E766E15" w:rsidR="000E543E" w:rsidRDefault="00F37C66" w:rsidP="00F37C66">
      <w:pPr>
        <w:pStyle w:val="Title"/>
      </w:pPr>
      <w:r>
        <w:lastRenderedPageBreak/>
        <w:t>Revisjonsberetning</w:t>
      </w:r>
      <w:r w:rsidR="003E1F0B">
        <w:t xml:space="preserve"> </w:t>
      </w:r>
      <w:r w:rsidR="003E1F0B" w:rsidRPr="003E1F0B">
        <w:t>for Tromsø SVs regnskap for 2022</w:t>
      </w:r>
    </w:p>
    <w:p w14:paraId="6A4A48E0" w14:textId="77777777" w:rsidR="008271BD" w:rsidRDefault="008271BD" w:rsidP="008271BD">
      <w:pPr>
        <w:pStyle w:val="Textbody"/>
        <w:shd w:val="clear" w:color="auto" w:fill="FFFFFF"/>
        <w:rPr>
          <w:rFonts w:ascii="Calibri" w:hAnsi="Calibri"/>
          <w:color w:val="000000"/>
        </w:rPr>
      </w:pPr>
      <w:r>
        <w:rPr>
          <w:rFonts w:ascii="Calibri" w:hAnsi="Calibri"/>
          <w:color w:val="000000"/>
        </w:rPr>
        <w:t xml:space="preserve">Regnskapet og underliggende poster i </w:t>
      </w:r>
      <w:proofErr w:type="spellStart"/>
      <w:r>
        <w:rPr>
          <w:rFonts w:ascii="Calibri" w:hAnsi="Calibri"/>
          <w:color w:val="000000"/>
        </w:rPr>
        <w:t>excel</w:t>
      </w:r>
      <w:proofErr w:type="spellEnd"/>
      <w:r>
        <w:rPr>
          <w:rFonts w:ascii="Calibri" w:hAnsi="Calibri"/>
          <w:color w:val="000000"/>
        </w:rPr>
        <w:t xml:space="preserve"> er gjennomgått i digitalt møte med kasserer og leder av Tromsø SV 3. januar. Bilag er ikke gjennomgått. Ved gjennomgang ble det påpekt behov for noen mindre tekniske endringer, samt at noen poster forklares med egne noter. Det gjelder bl.a. utgifter til deltakelse på to fylkesårsmøter i 2022, samt oppfølging av årsmøtets vedtak om å innrede og leie lokaler og utgifter som følge av dette.</w:t>
      </w:r>
    </w:p>
    <w:p w14:paraId="3EDAAB57" w14:textId="77777777" w:rsidR="008271BD" w:rsidRDefault="008271BD" w:rsidP="008271BD">
      <w:pPr>
        <w:pStyle w:val="Standard"/>
        <w:shd w:val="clear" w:color="auto" w:fill="FFFFFF"/>
        <w:spacing w:line="276" w:lineRule="auto"/>
        <w:rPr>
          <w:rFonts w:ascii="Calibri" w:hAnsi="Calibri"/>
          <w:color w:val="000000"/>
        </w:rPr>
      </w:pPr>
      <w:r>
        <w:rPr>
          <w:rFonts w:ascii="Calibri" w:hAnsi="Calibri"/>
          <w:color w:val="000000"/>
        </w:rPr>
        <w:t xml:space="preserve">Regelverket er slik at kommunestyregruppa må føre et eget regnskap for tilskudd som tildeles fra kommunen til frikjøp mv. Dette føres på egen konto og disponeres av kommunestyregruppa. Regnskapet gjøres kjent for årsmøtet, samt at det bør foreligge forslag om bruk av overskuddet for 2022; jfr. at i 2023 er det lokalvalg.  </w:t>
      </w:r>
    </w:p>
    <w:p w14:paraId="2BBBEEDA" w14:textId="70CB7301" w:rsidR="008271BD" w:rsidRDefault="003E1F0B" w:rsidP="008271BD">
      <w:pPr>
        <w:pStyle w:val="Textbody"/>
        <w:shd w:val="clear" w:color="auto" w:fill="FFFFFF"/>
        <w:rPr>
          <w:rFonts w:ascii="Calibri" w:hAnsi="Calibri"/>
          <w:color w:val="000000"/>
        </w:rPr>
      </w:pPr>
      <w:r>
        <w:rPr>
          <w:rFonts w:ascii="Calibri" w:hAnsi="Calibri"/>
          <w:color w:val="000000"/>
        </w:rPr>
        <w:br/>
      </w:r>
      <w:r w:rsidR="008271BD">
        <w:rPr>
          <w:rFonts w:ascii="Calibri" w:hAnsi="Calibri"/>
          <w:color w:val="000000"/>
        </w:rPr>
        <w:t>Revisorene mener regnskapet, med forbehold om at våre merknader gis forklaringer, gir et riktig bilde av Tromsø SV sin økonomi.</w:t>
      </w:r>
    </w:p>
    <w:p w14:paraId="63C6F4F7" w14:textId="77777777" w:rsidR="008271BD" w:rsidRDefault="008271BD" w:rsidP="008271BD">
      <w:pPr>
        <w:pStyle w:val="Textbody"/>
        <w:shd w:val="clear" w:color="auto" w:fill="FFFFFF"/>
        <w:rPr>
          <w:rFonts w:ascii="Calibri" w:hAnsi="Calibri"/>
          <w:color w:val="000000"/>
        </w:rPr>
      </w:pPr>
      <w:r>
        <w:rPr>
          <w:rFonts w:ascii="Calibri" w:hAnsi="Calibri"/>
          <w:color w:val="000000"/>
        </w:rPr>
        <w:t>Det anbefales at årsmøtet godkjenner Tromsø SVs regnskap for 2022.</w:t>
      </w:r>
    </w:p>
    <w:p w14:paraId="62B0846A" w14:textId="77777777" w:rsidR="008271BD" w:rsidRDefault="008271BD" w:rsidP="008271BD">
      <w:pPr>
        <w:pStyle w:val="Textbody"/>
        <w:shd w:val="clear" w:color="auto" w:fill="FFFFFF"/>
        <w:rPr>
          <w:rFonts w:ascii="Calibri" w:hAnsi="Calibri"/>
          <w:color w:val="000000"/>
        </w:rPr>
      </w:pPr>
      <w:r>
        <w:rPr>
          <w:rFonts w:ascii="Calibri" w:hAnsi="Calibri"/>
          <w:color w:val="000000"/>
        </w:rPr>
        <w:t> </w:t>
      </w:r>
    </w:p>
    <w:p w14:paraId="28D4CACC" w14:textId="77777777" w:rsidR="008271BD" w:rsidRDefault="008271BD" w:rsidP="008271BD">
      <w:pPr>
        <w:pStyle w:val="Textbody"/>
        <w:shd w:val="clear" w:color="auto" w:fill="FFFFFF"/>
        <w:rPr>
          <w:rFonts w:ascii="Calibri" w:hAnsi="Calibri"/>
        </w:rPr>
      </w:pPr>
      <w:r>
        <w:rPr>
          <w:rFonts w:ascii="Calibri" w:hAnsi="Calibri"/>
          <w:color w:val="000000"/>
        </w:rPr>
        <w:t>Tromsø 03.01.2023</w:t>
      </w:r>
    </w:p>
    <w:p w14:paraId="0674CA5B" w14:textId="77777777" w:rsidR="008271BD" w:rsidRDefault="008271BD" w:rsidP="008271BD">
      <w:pPr>
        <w:pStyle w:val="Textbody"/>
        <w:shd w:val="clear" w:color="auto" w:fill="FFFFFF"/>
        <w:rPr>
          <w:rFonts w:ascii="Calibri" w:hAnsi="Calibri"/>
          <w:color w:val="000000"/>
        </w:rPr>
      </w:pPr>
      <w:r>
        <w:rPr>
          <w:rFonts w:ascii="Calibri" w:hAnsi="Calibri"/>
          <w:color w:val="000000"/>
        </w:rPr>
        <w:t>Bi Haavind og Hilde Lange</w:t>
      </w:r>
    </w:p>
    <w:p w14:paraId="68BA9C22" w14:textId="77777777" w:rsidR="00F37C66" w:rsidRPr="00F37C66" w:rsidRDefault="00F37C66" w:rsidP="00F37C66">
      <w:pPr>
        <w:rPr>
          <w:lang w:eastAsia="nn-NO"/>
        </w:rPr>
      </w:pPr>
    </w:p>
    <w:sectPr w:rsidR="00F37C66" w:rsidRPr="00F37C66" w:rsidSect="006B79B9">
      <w:headerReference w:type="default" r:id="rId8"/>
      <w:footerReference w:type="default" r:id="rId9"/>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85C16" w14:textId="77777777" w:rsidR="00220A67" w:rsidRDefault="00220A67" w:rsidP="00946DAD">
      <w:pPr>
        <w:spacing w:after="0" w:line="240" w:lineRule="auto"/>
      </w:pPr>
      <w:r>
        <w:separator/>
      </w:r>
    </w:p>
  </w:endnote>
  <w:endnote w:type="continuationSeparator" w:id="0">
    <w:p w14:paraId="007B4E10" w14:textId="77777777" w:rsidR="00220A67" w:rsidRDefault="00220A67" w:rsidP="00946DAD">
      <w:pPr>
        <w:spacing w:after="0" w:line="240" w:lineRule="auto"/>
      </w:pPr>
      <w:r>
        <w:continuationSeparator/>
      </w:r>
    </w:p>
  </w:endnote>
  <w:endnote w:type="continuationNotice" w:id="1">
    <w:p w14:paraId="4A84C67A" w14:textId="77777777" w:rsidR="00220A67" w:rsidRDefault="00220A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charset w:val="00"/>
    <w:family w:val="roman"/>
    <w:pitch w:val="variable"/>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3235A" w14:textId="77777777" w:rsidR="00F37C66" w:rsidRPr="00F37C66" w:rsidRDefault="00F37C66" w:rsidP="00F37C66">
    <w:pPr>
      <w:tabs>
        <w:tab w:val="right" w:pos="9659"/>
      </w:tabs>
      <w:spacing w:after="0" w:line="240" w:lineRule="auto"/>
      <w:ind w:left="-709" w:right="-652" w:firstLine="23"/>
      <w:jc w:val="both"/>
      <w:rPr>
        <w:rFonts w:ascii="Arial" w:eastAsia="Arial" w:hAnsi="Arial" w:cs="Arial"/>
        <w:color w:val="F04F4C"/>
        <w:sz w:val="20"/>
        <w:szCs w:val="20"/>
        <w:lang w:val="nn-NO"/>
      </w:rPr>
    </w:pPr>
    <w:r w:rsidRPr="00F37C66">
      <w:rPr>
        <w:rFonts w:ascii="Arial" w:eastAsia="Arial" w:hAnsi="Arial" w:cs="Arial"/>
        <w:color w:val="F04F4C"/>
        <w:sz w:val="20"/>
        <w:szCs w:val="20"/>
        <w:lang w:val="nn-NO"/>
      </w:rPr>
      <w:t>tromso@sv.no | tromso.sv.no</w:t>
    </w:r>
    <w:r w:rsidRPr="00F37C66">
      <w:rPr>
        <w:rFonts w:ascii="Arial" w:eastAsia="Arial" w:hAnsi="Arial" w:cs="Arial"/>
        <w:color w:val="FF0000"/>
        <w:sz w:val="20"/>
        <w:szCs w:val="20"/>
        <w:lang w:val="nn-NO"/>
      </w:rPr>
      <w:tab/>
    </w:r>
    <w:r w:rsidRPr="00F37C66">
      <w:rPr>
        <w:rFonts w:ascii="Arial" w:eastAsia="Arial" w:hAnsi="Arial" w:cs="Arial"/>
        <w:color w:val="F04F4C"/>
        <w:sz w:val="20"/>
        <w:szCs w:val="20"/>
        <w:lang w:val="nn-NO"/>
      </w:rPr>
      <w:fldChar w:fldCharType="begin"/>
    </w:r>
    <w:r w:rsidRPr="00F37C66">
      <w:rPr>
        <w:rFonts w:ascii="Arial" w:eastAsia="Arial" w:hAnsi="Arial" w:cs="Arial"/>
        <w:color w:val="F04F4C"/>
        <w:sz w:val="20"/>
        <w:szCs w:val="20"/>
        <w:lang w:val="nn-NO"/>
      </w:rPr>
      <w:instrText xml:space="preserve"> PAGE   \* MERGEFORMAT </w:instrText>
    </w:r>
    <w:r w:rsidRPr="00F37C66">
      <w:rPr>
        <w:rFonts w:ascii="Arial" w:eastAsia="Arial" w:hAnsi="Arial" w:cs="Arial"/>
        <w:color w:val="F04F4C"/>
        <w:sz w:val="20"/>
        <w:szCs w:val="20"/>
        <w:lang w:val="nn-NO"/>
      </w:rPr>
      <w:fldChar w:fldCharType="separate"/>
    </w:r>
    <w:r w:rsidRPr="00F37C66">
      <w:rPr>
        <w:rFonts w:ascii="Arial" w:eastAsia="Arial" w:hAnsi="Arial" w:cs="Arial"/>
        <w:color w:val="F04F4C"/>
        <w:sz w:val="20"/>
        <w:szCs w:val="20"/>
        <w:lang w:val="nn-NO"/>
      </w:rPr>
      <w:t>1</w:t>
    </w:r>
    <w:r w:rsidRPr="00F37C66">
      <w:rPr>
        <w:rFonts w:ascii="Arial" w:eastAsia="Arial" w:hAnsi="Arial" w:cs="Arial"/>
        <w:color w:val="F04F4C"/>
        <w:sz w:val="20"/>
        <w:szCs w:val="20"/>
        <w:lang w:val="nn-NO"/>
      </w:rPr>
      <w:fldChar w:fldCharType="end"/>
    </w:r>
  </w:p>
  <w:p w14:paraId="1EC0B778" w14:textId="163A1C97" w:rsidR="00F37C66" w:rsidRDefault="00F37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3DC63" w14:textId="77777777" w:rsidR="00220A67" w:rsidRDefault="00220A67" w:rsidP="00946DAD">
      <w:pPr>
        <w:spacing w:after="0" w:line="240" w:lineRule="auto"/>
      </w:pPr>
      <w:r>
        <w:separator/>
      </w:r>
    </w:p>
  </w:footnote>
  <w:footnote w:type="continuationSeparator" w:id="0">
    <w:p w14:paraId="6F79E25E" w14:textId="77777777" w:rsidR="00220A67" w:rsidRDefault="00220A67" w:rsidP="00946DAD">
      <w:pPr>
        <w:spacing w:after="0" w:line="240" w:lineRule="auto"/>
      </w:pPr>
      <w:r>
        <w:continuationSeparator/>
      </w:r>
    </w:p>
  </w:footnote>
  <w:footnote w:type="continuationNotice" w:id="1">
    <w:p w14:paraId="17073DCC" w14:textId="77777777" w:rsidR="00220A67" w:rsidRDefault="00220A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1BC0" w14:textId="209C3019" w:rsidR="00620B1F" w:rsidRDefault="00620B1F">
    <w:pPr>
      <w:pStyle w:val="Header"/>
    </w:pPr>
    <w:r>
      <w:rPr>
        <w:noProof/>
      </w:rPr>
      <w:drawing>
        <wp:anchor distT="0" distB="0" distL="114300" distR="114300" simplePos="0" relativeHeight="251658240" behindDoc="0" locked="0" layoutInCell="1" allowOverlap="1" wp14:anchorId="22EDF9DD" wp14:editId="481128BE">
          <wp:simplePos x="0" y="0"/>
          <wp:positionH relativeFrom="margin">
            <wp:align>right</wp:align>
          </wp:positionH>
          <wp:positionV relativeFrom="topMargin">
            <wp:align>bottom</wp:align>
          </wp:positionV>
          <wp:extent cx="730250" cy="434975"/>
          <wp:effectExtent l="0" t="0" r="0" b="3175"/>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730250" cy="434975"/>
                  </a:xfrm>
                  <a:prstGeom prst="rect">
                    <a:avLst/>
                  </a:prstGeom>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int:IntelligenceSettings/>
  <int:Manifest>
    <int:WordHash hashCode="jppCcZo554HrqS" id="fvJcDDRA"/>
    <int:WordHash hashCode="Bi77F7+bSqg9H2" id="Q0lPuFy2"/>
    <int:WordHash hashCode="mDQrnvI9c9mhDW" id="GMjDVQqp"/>
    <int:WordHash hashCode="QkuqjpfMd9NtFq" id="l77FUK4l"/>
    <int:WordHash hashCode="7tR0pIbObW5bTd" id="KsFCbnwI"/>
    <int:WordHash hashCode="e5Egn/nPFArXvl" id="uUXXzNc6"/>
    <int:WordHash hashCode="LeE0GW65Ktm5fr" id="IuioFDE1"/>
    <int:WordHash hashCode="ssmmJTc5un2fb8" id="EzuRkZeX"/>
    <int:WordHash hashCode="w+D9+xHYyW9pKG" id="95Rtmpa2"/>
    <int:WordHash hashCode="OhXnbRV9pjZmaa" id="xXjqVNdE"/>
    <int:WordHash hashCode="om3yteLTM7Xlur" id="9sj05mZa"/>
    <int:WordHash hashCode="TfjdIcXYWf7ZAf" id="SXuflvyR"/>
    <int:WordHash hashCode="vW0NFtJEQ+UJ79" id="C36j5Wy3"/>
    <int:WordHash hashCode="HCuE2Uen+ZbyUk" id="Av1m4t6t"/>
    <int:WordHash hashCode="Kdw9pMAFE8Ge9B" id="E0iTAMZg"/>
    <int:WordHash hashCode="50ZpnTlHRD2E2t" id="gwgBR3Rj"/>
    <int:WordHash hashCode="+vjSA7P5UtHrpU" id="iQtNYSc9"/>
  </int:Manifest>
  <int:Observations>
    <int:Content id="fvJcDDRA">
      <int:Rejection type="LegacyProofing"/>
    </int:Content>
    <int:Content id="Q0lPuFy2">
      <int:Rejection type="LegacyProofing"/>
    </int:Content>
    <int:Content id="GMjDVQqp">
      <int:Rejection type="LegacyProofing"/>
    </int:Content>
    <int:Content id="l77FUK4l">
      <int:Rejection type="LegacyProofing"/>
    </int:Content>
    <int:Content id="KsFCbnwI">
      <int:Rejection type="LegacyProofing"/>
    </int:Content>
    <int:Content id="uUXXzNc6">
      <int:Rejection type="LegacyProofing"/>
    </int:Content>
    <int:Content id="IuioFDE1">
      <int:Rejection type="LegacyProofing"/>
    </int:Content>
    <int:Content id="EzuRkZeX">
      <int:Rejection type="LegacyProofing"/>
    </int:Content>
    <int:Content id="95Rtmpa2">
      <int:Rejection type="LegacyProofing"/>
    </int:Content>
    <int:Content id="xXjqVNdE">
      <int:Rejection type="LegacyProofing"/>
    </int:Content>
    <int:Content id="9sj05mZa">
      <int:Rejection type="LegacyProofing"/>
    </int:Content>
    <int:Content id="SXuflvyR">
      <int:Rejection type="LegacyProofing"/>
    </int:Content>
    <int:Content id="C36j5Wy3">
      <int:Rejection type="LegacyProofing"/>
    </int:Content>
    <int:Content id="Av1m4t6t">
      <int:Rejection type="LegacyProofing"/>
    </int:Content>
    <int:Content id="E0iTAMZg">
      <int:Rejection type="LegacyProofing"/>
    </int:Content>
    <int:Content id="gwgBR3Rj">
      <int:Rejection type="LegacyProofing"/>
    </int:Content>
    <int:Content id="iQtNYSc9">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95E32"/>
    <w:multiLevelType w:val="hybridMultilevel"/>
    <w:tmpl w:val="FFAAE9E8"/>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num w:numId="1" w16cid:durableId="1683514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02D"/>
    <w:rsid w:val="00001916"/>
    <w:rsid w:val="00025357"/>
    <w:rsid w:val="00062A9E"/>
    <w:rsid w:val="000B6BC4"/>
    <w:rsid w:val="000D30BA"/>
    <w:rsid w:val="000E4948"/>
    <w:rsid w:val="000E543E"/>
    <w:rsid w:val="000E55DD"/>
    <w:rsid w:val="000E5A8B"/>
    <w:rsid w:val="000F10BB"/>
    <w:rsid w:val="000F617E"/>
    <w:rsid w:val="00101EF9"/>
    <w:rsid w:val="001122D2"/>
    <w:rsid w:val="00113959"/>
    <w:rsid w:val="00114C51"/>
    <w:rsid w:val="00135AE7"/>
    <w:rsid w:val="001501B9"/>
    <w:rsid w:val="001558A0"/>
    <w:rsid w:val="00161519"/>
    <w:rsid w:val="00162B43"/>
    <w:rsid w:val="001747CE"/>
    <w:rsid w:val="00184195"/>
    <w:rsid w:val="00187DAB"/>
    <w:rsid w:val="001918AE"/>
    <w:rsid w:val="001A5BC0"/>
    <w:rsid w:val="001B640C"/>
    <w:rsid w:val="001B7770"/>
    <w:rsid w:val="001C05B4"/>
    <w:rsid w:val="001C3F8A"/>
    <w:rsid w:val="001E001E"/>
    <w:rsid w:val="0021502C"/>
    <w:rsid w:val="0021710F"/>
    <w:rsid w:val="00220A67"/>
    <w:rsid w:val="002221B9"/>
    <w:rsid w:val="00232E50"/>
    <w:rsid w:val="00244B7F"/>
    <w:rsid w:val="002675AC"/>
    <w:rsid w:val="002A3AC7"/>
    <w:rsid w:val="002C6B1A"/>
    <w:rsid w:val="002D1B25"/>
    <w:rsid w:val="002F165A"/>
    <w:rsid w:val="00306FB6"/>
    <w:rsid w:val="003109ED"/>
    <w:rsid w:val="00313569"/>
    <w:rsid w:val="00314199"/>
    <w:rsid w:val="0033054D"/>
    <w:rsid w:val="00343E1C"/>
    <w:rsid w:val="003533D9"/>
    <w:rsid w:val="00371902"/>
    <w:rsid w:val="003774F1"/>
    <w:rsid w:val="003802FD"/>
    <w:rsid w:val="003A7254"/>
    <w:rsid w:val="003BAFEB"/>
    <w:rsid w:val="003D075A"/>
    <w:rsid w:val="003D46AE"/>
    <w:rsid w:val="003E1F0B"/>
    <w:rsid w:val="0043202D"/>
    <w:rsid w:val="00434CB2"/>
    <w:rsid w:val="0044424C"/>
    <w:rsid w:val="00453A2F"/>
    <w:rsid w:val="00454B72"/>
    <w:rsid w:val="00471833"/>
    <w:rsid w:val="004719C0"/>
    <w:rsid w:val="00486FA7"/>
    <w:rsid w:val="004A26C4"/>
    <w:rsid w:val="004C0AAC"/>
    <w:rsid w:val="004C5D83"/>
    <w:rsid w:val="004D69EF"/>
    <w:rsid w:val="004F21FD"/>
    <w:rsid w:val="005342A6"/>
    <w:rsid w:val="00535640"/>
    <w:rsid w:val="00536A27"/>
    <w:rsid w:val="0054386B"/>
    <w:rsid w:val="00592FF1"/>
    <w:rsid w:val="005D3CDE"/>
    <w:rsid w:val="005F643F"/>
    <w:rsid w:val="00620B1D"/>
    <w:rsid w:val="00620B1F"/>
    <w:rsid w:val="0062324F"/>
    <w:rsid w:val="00644CFB"/>
    <w:rsid w:val="00650704"/>
    <w:rsid w:val="00655D6C"/>
    <w:rsid w:val="00690FE3"/>
    <w:rsid w:val="006B5A68"/>
    <w:rsid w:val="006B79B9"/>
    <w:rsid w:val="006D2AFE"/>
    <w:rsid w:val="006E2929"/>
    <w:rsid w:val="00707ABC"/>
    <w:rsid w:val="00727E16"/>
    <w:rsid w:val="00750422"/>
    <w:rsid w:val="007544E0"/>
    <w:rsid w:val="0075570C"/>
    <w:rsid w:val="0076724A"/>
    <w:rsid w:val="00772334"/>
    <w:rsid w:val="00776DB5"/>
    <w:rsid w:val="00781D82"/>
    <w:rsid w:val="007A459D"/>
    <w:rsid w:val="007C0A60"/>
    <w:rsid w:val="007D34FE"/>
    <w:rsid w:val="007E1E0D"/>
    <w:rsid w:val="007F1B67"/>
    <w:rsid w:val="007F1D19"/>
    <w:rsid w:val="00801D07"/>
    <w:rsid w:val="00815934"/>
    <w:rsid w:val="008271BD"/>
    <w:rsid w:val="00836C47"/>
    <w:rsid w:val="00840FE8"/>
    <w:rsid w:val="008427DA"/>
    <w:rsid w:val="00864A11"/>
    <w:rsid w:val="008872DA"/>
    <w:rsid w:val="00893D29"/>
    <w:rsid w:val="0089747F"/>
    <w:rsid w:val="008D1D39"/>
    <w:rsid w:val="008F474B"/>
    <w:rsid w:val="0090537F"/>
    <w:rsid w:val="00911A5D"/>
    <w:rsid w:val="00914408"/>
    <w:rsid w:val="009408F7"/>
    <w:rsid w:val="009425F3"/>
    <w:rsid w:val="00946DAD"/>
    <w:rsid w:val="00960CCA"/>
    <w:rsid w:val="00963E18"/>
    <w:rsid w:val="009721B1"/>
    <w:rsid w:val="00972D86"/>
    <w:rsid w:val="00985E24"/>
    <w:rsid w:val="00995997"/>
    <w:rsid w:val="009A7E3C"/>
    <w:rsid w:val="009B0351"/>
    <w:rsid w:val="009B604C"/>
    <w:rsid w:val="009B7B70"/>
    <w:rsid w:val="009D4078"/>
    <w:rsid w:val="009F12F7"/>
    <w:rsid w:val="009F3B87"/>
    <w:rsid w:val="009F5FB6"/>
    <w:rsid w:val="009F671D"/>
    <w:rsid w:val="00A046B7"/>
    <w:rsid w:val="00A15554"/>
    <w:rsid w:val="00A24D80"/>
    <w:rsid w:val="00A25025"/>
    <w:rsid w:val="00A35CF7"/>
    <w:rsid w:val="00A66E2C"/>
    <w:rsid w:val="00A73238"/>
    <w:rsid w:val="00A80F3E"/>
    <w:rsid w:val="00A85CB4"/>
    <w:rsid w:val="00A86092"/>
    <w:rsid w:val="00AA3009"/>
    <w:rsid w:val="00AA5BEB"/>
    <w:rsid w:val="00AB02C3"/>
    <w:rsid w:val="00AC0EDE"/>
    <w:rsid w:val="00AC2BED"/>
    <w:rsid w:val="00AD2EC8"/>
    <w:rsid w:val="00AD5403"/>
    <w:rsid w:val="00AF2AAF"/>
    <w:rsid w:val="00B025B4"/>
    <w:rsid w:val="00B03094"/>
    <w:rsid w:val="00B101A6"/>
    <w:rsid w:val="00B14451"/>
    <w:rsid w:val="00B14D2B"/>
    <w:rsid w:val="00B51FF5"/>
    <w:rsid w:val="00B7171E"/>
    <w:rsid w:val="00B71C2D"/>
    <w:rsid w:val="00B77B67"/>
    <w:rsid w:val="00B84DCE"/>
    <w:rsid w:val="00B87D20"/>
    <w:rsid w:val="00B9358A"/>
    <w:rsid w:val="00BA7816"/>
    <w:rsid w:val="00BB2219"/>
    <w:rsid w:val="00BB7EB3"/>
    <w:rsid w:val="00BF1158"/>
    <w:rsid w:val="00C63CF1"/>
    <w:rsid w:val="00C64AFF"/>
    <w:rsid w:val="00C8187D"/>
    <w:rsid w:val="00C90A00"/>
    <w:rsid w:val="00CA3AB6"/>
    <w:rsid w:val="00CB226C"/>
    <w:rsid w:val="00CB5EEE"/>
    <w:rsid w:val="00CB7413"/>
    <w:rsid w:val="00CD676C"/>
    <w:rsid w:val="00CF1CF3"/>
    <w:rsid w:val="00CF74DB"/>
    <w:rsid w:val="00D007EC"/>
    <w:rsid w:val="00D52BB2"/>
    <w:rsid w:val="00D56C80"/>
    <w:rsid w:val="00D70CC4"/>
    <w:rsid w:val="00D75142"/>
    <w:rsid w:val="00D84914"/>
    <w:rsid w:val="00D85FF1"/>
    <w:rsid w:val="00E106D3"/>
    <w:rsid w:val="00E62AA2"/>
    <w:rsid w:val="00E71FBE"/>
    <w:rsid w:val="00E919A3"/>
    <w:rsid w:val="00EA0436"/>
    <w:rsid w:val="00EB353C"/>
    <w:rsid w:val="00EF7429"/>
    <w:rsid w:val="00F173A8"/>
    <w:rsid w:val="00F1771D"/>
    <w:rsid w:val="00F37C66"/>
    <w:rsid w:val="00F4263E"/>
    <w:rsid w:val="00F54ED4"/>
    <w:rsid w:val="00F6086B"/>
    <w:rsid w:val="00F70C3A"/>
    <w:rsid w:val="00F85B90"/>
    <w:rsid w:val="00F91F03"/>
    <w:rsid w:val="00FA3451"/>
    <w:rsid w:val="00FA6D29"/>
    <w:rsid w:val="00FB0B2F"/>
    <w:rsid w:val="00FB70FF"/>
    <w:rsid w:val="00FC1178"/>
    <w:rsid w:val="00FC4D01"/>
    <w:rsid w:val="00FE0892"/>
    <w:rsid w:val="00FE4755"/>
    <w:rsid w:val="00FF5653"/>
    <w:rsid w:val="0169A4C7"/>
    <w:rsid w:val="033A150C"/>
    <w:rsid w:val="06E7D34F"/>
    <w:rsid w:val="07BD354D"/>
    <w:rsid w:val="0A3EFE3A"/>
    <w:rsid w:val="0AFFCF5E"/>
    <w:rsid w:val="0B9A8A14"/>
    <w:rsid w:val="0E7D788D"/>
    <w:rsid w:val="0ED2015D"/>
    <w:rsid w:val="0FD34081"/>
    <w:rsid w:val="1065E438"/>
    <w:rsid w:val="119A8A98"/>
    <w:rsid w:val="13C2AB37"/>
    <w:rsid w:val="145807C2"/>
    <w:rsid w:val="1809A759"/>
    <w:rsid w:val="1A99F670"/>
    <w:rsid w:val="1AF3E221"/>
    <w:rsid w:val="206A5896"/>
    <w:rsid w:val="2168582F"/>
    <w:rsid w:val="2217D863"/>
    <w:rsid w:val="22AC74F7"/>
    <w:rsid w:val="22DE73DC"/>
    <w:rsid w:val="23DA8A1D"/>
    <w:rsid w:val="23FF0752"/>
    <w:rsid w:val="245268E1"/>
    <w:rsid w:val="24F2021E"/>
    <w:rsid w:val="254F7925"/>
    <w:rsid w:val="2553A805"/>
    <w:rsid w:val="26F3370C"/>
    <w:rsid w:val="27B93CCC"/>
    <w:rsid w:val="28E108DA"/>
    <w:rsid w:val="29872497"/>
    <w:rsid w:val="2B20F851"/>
    <w:rsid w:val="2C792E09"/>
    <w:rsid w:val="2E3525A0"/>
    <w:rsid w:val="2E43D5AB"/>
    <w:rsid w:val="2EDB312C"/>
    <w:rsid w:val="2EFE48F1"/>
    <w:rsid w:val="2FE5906C"/>
    <w:rsid w:val="31878EB5"/>
    <w:rsid w:val="3648250B"/>
    <w:rsid w:val="36C23494"/>
    <w:rsid w:val="37264041"/>
    <w:rsid w:val="39AA2F8C"/>
    <w:rsid w:val="3BE9BB2D"/>
    <w:rsid w:val="3C03ACF5"/>
    <w:rsid w:val="3CFFC215"/>
    <w:rsid w:val="3D9087A1"/>
    <w:rsid w:val="3E3A0E93"/>
    <w:rsid w:val="3FD5DEF4"/>
    <w:rsid w:val="430D7FB6"/>
    <w:rsid w:val="442D4282"/>
    <w:rsid w:val="4462544C"/>
    <w:rsid w:val="44881784"/>
    <w:rsid w:val="44C27874"/>
    <w:rsid w:val="44FF45C9"/>
    <w:rsid w:val="45B27CC1"/>
    <w:rsid w:val="45D33BEC"/>
    <w:rsid w:val="468D7BFE"/>
    <w:rsid w:val="474E4D22"/>
    <w:rsid w:val="4A2276CD"/>
    <w:rsid w:val="4B31B9F8"/>
    <w:rsid w:val="4FA0EEC3"/>
    <w:rsid w:val="54BF73E1"/>
    <w:rsid w:val="55614AC1"/>
    <w:rsid w:val="5670E7A4"/>
    <w:rsid w:val="56B6E1EC"/>
    <w:rsid w:val="5767E580"/>
    <w:rsid w:val="579762BB"/>
    <w:rsid w:val="57B55680"/>
    <w:rsid w:val="57F714A3"/>
    <w:rsid w:val="58478F85"/>
    <w:rsid w:val="599AD28A"/>
    <w:rsid w:val="59BD36E5"/>
    <w:rsid w:val="59E35FE6"/>
    <w:rsid w:val="59EDDE2B"/>
    <w:rsid w:val="5A82E951"/>
    <w:rsid w:val="5D39C82F"/>
    <w:rsid w:val="5DE5D868"/>
    <w:rsid w:val="6045EE87"/>
    <w:rsid w:val="609CC358"/>
    <w:rsid w:val="631BE523"/>
    <w:rsid w:val="6332836F"/>
    <w:rsid w:val="63654740"/>
    <w:rsid w:val="63928239"/>
    <w:rsid w:val="63B54770"/>
    <w:rsid w:val="6407BA90"/>
    <w:rsid w:val="64CEE4A8"/>
    <w:rsid w:val="6535A4EB"/>
    <w:rsid w:val="65B81FC7"/>
    <w:rsid w:val="65C61FC2"/>
    <w:rsid w:val="672CD2D4"/>
    <w:rsid w:val="6753F028"/>
    <w:rsid w:val="67A678F0"/>
    <w:rsid w:val="68EFC089"/>
    <w:rsid w:val="69EC79B8"/>
    <w:rsid w:val="6A8B90EA"/>
    <w:rsid w:val="6A9CCBC1"/>
    <w:rsid w:val="6BB27F6A"/>
    <w:rsid w:val="6E252315"/>
    <w:rsid w:val="7017FD4A"/>
    <w:rsid w:val="7070B2BA"/>
    <w:rsid w:val="720C831B"/>
    <w:rsid w:val="7289FB7F"/>
    <w:rsid w:val="739FFB16"/>
    <w:rsid w:val="73A8537C"/>
    <w:rsid w:val="74327330"/>
    <w:rsid w:val="746B18E2"/>
    <w:rsid w:val="75CE4391"/>
    <w:rsid w:val="775D6CA2"/>
    <w:rsid w:val="786A1445"/>
    <w:rsid w:val="789CAE2C"/>
    <w:rsid w:val="7A2046E0"/>
    <w:rsid w:val="7AA1B4B4"/>
    <w:rsid w:val="7B7B4362"/>
    <w:rsid w:val="7E621074"/>
    <w:rsid w:val="7ECD6306"/>
    <w:rsid w:val="7F7525D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1C3B9"/>
  <w15:chartTrackingRefBased/>
  <w15:docId w15:val="{F5EF0F96-922B-4F11-A17E-64A6DACF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C66"/>
  </w:style>
  <w:style w:type="paragraph" w:styleId="Heading2">
    <w:name w:val="heading 2"/>
    <w:basedOn w:val="Normal"/>
    <w:next w:val="Normal"/>
    <w:link w:val="Heading2Char"/>
    <w:unhideWhenUsed/>
    <w:qFormat/>
    <w:rsid w:val="00AD5403"/>
    <w:pPr>
      <w:keepNext/>
      <w:keepLines/>
      <w:spacing w:before="360" w:after="0" w:line="276" w:lineRule="auto"/>
      <w:outlineLvl w:val="1"/>
    </w:pPr>
    <w:rPr>
      <w:rFonts w:ascii="Calibri" w:eastAsiaTheme="majorEastAsia" w:hAnsi="Calibri" w:cstheme="majorBidi"/>
      <w:b/>
      <w:bCs/>
      <w:color w:val="DC0028"/>
      <w:sz w:val="26"/>
      <w:szCs w:val="26"/>
      <w:lang w:eastAsia="nn-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qFormat/>
    <w:rsid w:val="00E106D3"/>
    <w:pPr>
      <w:spacing w:line="240" w:lineRule="auto"/>
      <w:contextualSpacing/>
    </w:pPr>
    <w:rPr>
      <w:rFonts w:ascii="Arial" w:eastAsiaTheme="majorEastAsia" w:hAnsi="Arial" w:cstheme="majorBidi"/>
      <w:b/>
      <w:color w:val="F04F4C"/>
      <w:spacing w:val="-16"/>
      <w:kern w:val="28"/>
      <w:sz w:val="60"/>
      <w:szCs w:val="52"/>
      <w:lang w:eastAsia="nn-NO"/>
    </w:rPr>
  </w:style>
  <w:style w:type="character" w:customStyle="1" w:styleId="TitleChar">
    <w:name w:val="Title Char"/>
    <w:basedOn w:val="DefaultParagraphFont"/>
    <w:link w:val="Title"/>
    <w:rsid w:val="00E106D3"/>
    <w:rPr>
      <w:rFonts w:ascii="Arial" w:eastAsiaTheme="majorEastAsia" w:hAnsi="Arial" w:cstheme="majorBidi"/>
      <w:b/>
      <w:color w:val="F04F4C"/>
      <w:spacing w:val="-16"/>
      <w:kern w:val="28"/>
      <w:sz w:val="60"/>
      <w:szCs w:val="52"/>
      <w:lang w:eastAsia="nn-NO"/>
    </w:rPr>
  </w:style>
  <w:style w:type="character" w:customStyle="1" w:styleId="Heading2Char">
    <w:name w:val="Heading 2 Char"/>
    <w:basedOn w:val="DefaultParagraphFont"/>
    <w:link w:val="Heading2"/>
    <w:rsid w:val="00AD5403"/>
    <w:rPr>
      <w:rFonts w:ascii="Calibri" w:eastAsiaTheme="majorEastAsia" w:hAnsi="Calibri" w:cstheme="majorBidi"/>
      <w:b/>
      <w:bCs/>
      <w:color w:val="DC0028"/>
      <w:sz w:val="26"/>
      <w:szCs w:val="26"/>
      <w:lang w:eastAsia="nn-NO"/>
    </w:rPr>
  </w:style>
  <w:style w:type="paragraph" w:styleId="ListParagraph">
    <w:name w:val="List Paragraph"/>
    <w:basedOn w:val="Normal"/>
    <w:uiPriority w:val="34"/>
    <w:qFormat/>
    <w:rsid w:val="00AD5403"/>
    <w:pPr>
      <w:spacing w:after="200" w:line="276" w:lineRule="auto"/>
      <w:ind w:left="720"/>
      <w:contextualSpacing/>
    </w:pPr>
    <w:rPr>
      <w:rFonts w:ascii="Calibri" w:eastAsiaTheme="minorEastAsia" w:hAnsi="Calibri"/>
      <w:lang w:eastAsia="nn-NO"/>
    </w:rPr>
  </w:style>
  <w:style w:type="paragraph" w:styleId="Header">
    <w:name w:val="header"/>
    <w:basedOn w:val="Normal"/>
    <w:link w:val="HeaderChar"/>
    <w:uiPriority w:val="99"/>
    <w:unhideWhenUsed/>
    <w:rsid w:val="00620B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620B1F"/>
  </w:style>
  <w:style w:type="paragraph" w:styleId="Footer">
    <w:name w:val="footer"/>
    <w:basedOn w:val="Normal"/>
    <w:link w:val="FooterChar"/>
    <w:uiPriority w:val="99"/>
    <w:unhideWhenUsed/>
    <w:rsid w:val="00620B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0B1F"/>
  </w:style>
  <w:style w:type="paragraph" w:styleId="NormalWeb">
    <w:name w:val="Normal (Web)"/>
    <w:basedOn w:val="Normal"/>
    <w:uiPriority w:val="99"/>
    <w:semiHidden/>
    <w:unhideWhenUsed/>
    <w:rsid w:val="00187DAB"/>
    <w:pPr>
      <w:spacing w:before="100" w:beforeAutospacing="1" w:after="100" w:afterAutospacing="1" w:line="240" w:lineRule="auto"/>
    </w:pPr>
    <w:rPr>
      <w:rFonts w:ascii="Times New Roman" w:eastAsia="Times New Roman" w:hAnsi="Times New Roman" w:cs="Times New Roman"/>
      <w:sz w:val="24"/>
      <w:szCs w:val="24"/>
      <w:lang w:eastAsia="nb-NO"/>
    </w:rPr>
  </w:style>
  <w:style w:type="table" w:styleId="GridTable1Light-Accent1">
    <w:name w:val="Grid Table 1 Light Accent 1"/>
    <w:basedOn w:val="TableNormal"/>
    <w:uiPriority w:val="46"/>
    <w:rsid w:val="00781D8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2">
    <w:name w:val="Grid Table 2"/>
    <w:basedOn w:val="TableNormal"/>
    <w:uiPriority w:val="47"/>
    <w:rsid w:val="00AC2BE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453A2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1">
    <w:name w:val="Grid Table 2 Accent 1"/>
    <w:basedOn w:val="TableNormal"/>
    <w:uiPriority w:val="47"/>
    <w:rsid w:val="00B51FF5"/>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4">
    <w:name w:val="List Table 2 Accent 4"/>
    <w:basedOn w:val="TableNormal"/>
    <w:uiPriority w:val="47"/>
    <w:rsid w:val="00750422"/>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1Light-Accent6">
    <w:name w:val="Grid Table 1 Light Accent 6"/>
    <w:basedOn w:val="TableNormal"/>
    <w:uiPriority w:val="46"/>
    <w:rsid w:val="001918AE"/>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A26C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LineNumber">
    <w:name w:val="line number"/>
    <w:basedOn w:val="DefaultParagraphFont"/>
    <w:uiPriority w:val="99"/>
    <w:semiHidden/>
    <w:unhideWhenUsed/>
    <w:rsid w:val="006B79B9"/>
  </w:style>
  <w:style w:type="paragraph" w:customStyle="1" w:styleId="Standard">
    <w:name w:val="Standard"/>
    <w:rsid w:val="008271BD"/>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8271BD"/>
    <w:pPr>
      <w:spacing w:after="14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0961">
      <w:bodyDiv w:val="1"/>
      <w:marLeft w:val="0"/>
      <w:marRight w:val="0"/>
      <w:marTop w:val="0"/>
      <w:marBottom w:val="0"/>
      <w:divBdr>
        <w:top w:val="none" w:sz="0" w:space="0" w:color="auto"/>
        <w:left w:val="none" w:sz="0" w:space="0" w:color="auto"/>
        <w:bottom w:val="none" w:sz="0" w:space="0" w:color="auto"/>
        <w:right w:val="none" w:sz="0" w:space="0" w:color="auto"/>
      </w:divBdr>
    </w:div>
    <w:div w:id="260843893">
      <w:bodyDiv w:val="1"/>
      <w:marLeft w:val="0"/>
      <w:marRight w:val="0"/>
      <w:marTop w:val="0"/>
      <w:marBottom w:val="0"/>
      <w:divBdr>
        <w:top w:val="none" w:sz="0" w:space="0" w:color="auto"/>
        <w:left w:val="none" w:sz="0" w:space="0" w:color="auto"/>
        <w:bottom w:val="none" w:sz="0" w:space="0" w:color="auto"/>
        <w:right w:val="none" w:sz="0" w:space="0" w:color="auto"/>
      </w:divBdr>
    </w:div>
    <w:div w:id="419253178">
      <w:bodyDiv w:val="1"/>
      <w:marLeft w:val="0"/>
      <w:marRight w:val="0"/>
      <w:marTop w:val="0"/>
      <w:marBottom w:val="0"/>
      <w:divBdr>
        <w:top w:val="none" w:sz="0" w:space="0" w:color="auto"/>
        <w:left w:val="none" w:sz="0" w:space="0" w:color="auto"/>
        <w:bottom w:val="none" w:sz="0" w:space="0" w:color="auto"/>
        <w:right w:val="none" w:sz="0" w:space="0" w:color="auto"/>
      </w:divBdr>
    </w:div>
    <w:div w:id="434635916">
      <w:bodyDiv w:val="1"/>
      <w:marLeft w:val="0"/>
      <w:marRight w:val="0"/>
      <w:marTop w:val="0"/>
      <w:marBottom w:val="0"/>
      <w:divBdr>
        <w:top w:val="none" w:sz="0" w:space="0" w:color="auto"/>
        <w:left w:val="none" w:sz="0" w:space="0" w:color="auto"/>
        <w:bottom w:val="none" w:sz="0" w:space="0" w:color="auto"/>
        <w:right w:val="none" w:sz="0" w:space="0" w:color="auto"/>
      </w:divBdr>
    </w:div>
    <w:div w:id="513617631">
      <w:bodyDiv w:val="1"/>
      <w:marLeft w:val="0"/>
      <w:marRight w:val="0"/>
      <w:marTop w:val="0"/>
      <w:marBottom w:val="0"/>
      <w:divBdr>
        <w:top w:val="none" w:sz="0" w:space="0" w:color="auto"/>
        <w:left w:val="none" w:sz="0" w:space="0" w:color="auto"/>
        <w:bottom w:val="none" w:sz="0" w:space="0" w:color="auto"/>
        <w:right w:val="none" w:sz="0" w:space="0" w:color="auto"/>
      </w:divBdr>
    </w:div>
    <w:div w:id="523979625">
      <w:bodyDiv w:val="1"/>
      <w:marLeft w:val="0"/>
      <w:marRight w:val="0"/>
      <w:marTop w:val="0"/>
      <w:marBottom w:val="0"/>
      <w:divBdr>
        <w:top w:val="none" w:sz="0" w:space="0" w:color="auto"/>
        <w:left w:val="none" w:sz="0" w:space="0" w:color="auto"/>
        <w:bottom w:val="none" w:sz="0" w:space="0" w:color="auto"/>
        <w:right w:val="none" w:sz="0" w:space="0" w:color="auto"/>
      </w:divBdr>
    </w:div>
    <w:div w:id="627854171">
      <w:bodyDiv w:val="1"/>
      <w:marLeft w:val="0"/>
      <w:marRight w:val="0"/>
      <w:marTop w:val="0"/>
      <w:marBottom w:val="0"/>
      <w:divBdr>
        <w:top w:val="none" w:sz="0" w:space="0" w:color="auto"/>
        <w:left w:val="none" w:sz="0" w:space="0" w:color="auto"/>
        <w:bottom w:val="none" w:sz="0" w:space="0" w:color="auto"/>
        <w:right w:val="none" w:sz="0" w:space="0" w:color="auto"/>
      </w:divBdr>
    </w:div>
    <w:div w:id="672420240">
      <w:bodyDiv w:val="1"/>
      <w:marLeft w:val="0"/>
      <w:marRight w:val="0"/>
      <w:marTop w:val="0"/>
      <w:marBottom w:val="0"/>
      <w:divBdr>
        <w:top w:val="none" w:sz="0" w:space="0" w:color="auto"/>
        <w:left w:val="none" w:sz="0" w:space="0" w:color="auto"/>
        <w:bottom w:val="none" w:sz="0" w:space="0" w:color="auto"/>
        <w:right w:val="none" w:sz="0" w:space="0" w:color="auto"/>
      </w:divBdr>
    </w:div>
    <w:div w:id="826168608">
      <w:bodyDiv w:val="1"/>
      <w:marLeft w:val="0"/>
      <w:marRight w:val="0"/>
      <w:marTop w:val="0"/>
      <w:marBottom w:val="0"/>
      <w:divBdr>
        <w:top w:val="none" w:sz="0" w:space="0" w:color="auto"/>
        <w:left w:val="none" w:sz="0" w:space="0" w:color="auto"/>
        <w:bottom w:val="none" w:sz="0" w:space="0" w:color="auto"/>
        <w:right w:val="none" w:sz="0" w:space="0" w:color="auto"/>
      </w:divBdr>
    </w:div>
    <w:div w:id="858592552">
      <w:bodyDiv w:val="1"/>
      <w:marLeft w:val="0"/>
      <w:marRight w:val="0"/>
      <w:marTop w:val="0"/>
      <w:marBottom w:val="0"/>
      <w:divBdr>
        <w:top w:val="none" w:sz="0" w:space="0" w:color="auto"/>
        <w:left w:val="none" w:sz="0" w:space="0" w:color="auto"/>
        <w:bottom w:val="none" w:sz="0" w:space="0" w:color="auto"/>
        <w:right w:val="none" w:sz="0" w:space="0" w:color="auto"/>
      </w:divBdr>
    </w:div>
    <w:div w:id="918946454">
      <w:bodyDiv w:val="1"/>
      <w:marLeft w:val="0"/>
      <w:marRight w:val="0"/>
      <w:marTop w:val="0"/>
      <w:marBottom w:val="0"/>
      <w:divBdr>
        <w:top w:val="none" w:sz="0" w:space="0" w:color="auto"/>
        <w:left w:val="none" w:sz="0" w:space="0" w:color="auto"/>
        <w:bottom w:val="none" w:sz="0" w:space="0" w:color="auto"/>
        <w:right w:val="none" w:sz="0" w:space="0" w:color="auto"/>
      </w:divBdr>
    </w:div>
    <w:div w:id="958536113">
      <w:bodyDiv w:val="1"/>
      <w:marLeft w:val="0"/>
      <w:marRight w:val="0"/>
      <w:marTop w:val="0"/>
      <w:marBottom w:val="0"/>
      <w:divBdr>
        <w:top w:val="none" w:sz="0" w:space="0" w:color="auto"/>
        <w:left w:val="none" w:sz="0" w:space="0" w:color="auto"/>
        <w:bottom w:val="none" w:sz="0" w:space="0" w:color="auto"/>
        <w:right w:val="none" w:sz="0" w:space="0" w:color="auto"/>
      </w:divBdr>
    </w:div>
    <w:div w:id="1022362638">
      <w:bodyDiv w:val="1"/>
      <w:marLeft w:val="0"/>
      <w:marRight w:val="0"/>
      <w:marTop w:val="0"/>
      <w:marBottom w:val="0"/>
      <w:divBdr>
        <w:top w:val="none" w:sz="0" w:space="0" w:color="auto"/>
        <w:left w:val="none" w:sz="0" w:space="0" w:color="auto"/>
        <w:bottom w:val="none" w:sz="0" w:space="0" w:color="auto"/>
        <w:right w:val="none" w:sz="0" w:space="0" w:color="auto"/>
      </w:divBdr>
    </w:div>
    <w:div w:id="1031490512">
      <w:bodyDiv w:val="1"/>
      <w:marLeft w:val="0"/>
      <w:marRight w:val="0"/>
      <w:marTop w:val="0"/>
      <w:marBottom w:val="0"/>
      <w:divBdr>
        <w:top w:val="none" w:sz="0" w:space="0" w:color="auto"/>
        <w:left w:val="none" w:sz="0" w:space="0" w:color="auto"/>
        <w:bottom w:val="none" w:sz="0" w:space="0" w:color="auto"/>
        <w:right w:val="none" w:sz="0" w:space="0" w:color="auto"/>
      </w:divBdr>
    </w:div>
    <w:div w:id="1056397395">
      <w:bodyDiv w:val="1"/>
      <w:marLeft w:val="0"/>
      <w:marRight w:val="0"/>
      <w:marTop w:val="0"/>
      <w:marBottom w:val="0"/>
      <w:divBdr>
        <w:top w:val="none" w:sz="0" w:space="0" w:color="auto"/>
        <w:left w:val="none" w:sz="0" w:space="0" w:color="auto"/>
        <w:bottom w:val="none" w:sz="0" w:space="0" w:color="auto"/>
        <w:right w:val="none" w:sz="0" w:space="0" w:color="auto"/>
      </w:divBdr>
    </w:div>
    <w:div w:id="1061706567">
      <w:bodyDiv w:val="1"/>
      <w:marLeft w:val="0"/>
      <w:marRight w:val="0"/>
      <w:marTop w:val="0"/>
      <w:marBottom w:val="0"/>
      <w:divBdr>
        <w:top w:val="none" w:sz="0" w:space="0" w:color="auto"/>
        <w:left w:val="none" w:sz="0" w:space="0" w:color="auto"/>
        <w:bottom w:val="none" w:sz="0" w:space="0" w:color="auto"/>
        <w:right w:val="none" w:sz="0" w:space="0" w:color="auto"/>
      </w:divBdr>
    </w:div>
    <w:div w:id="1259944349">
      <w:bodyDiv w:val="1"/>
      <w:marLeft w:val="0"/>
      <w:marRight w:val="0"/>
      <w:marTop w:val="0"/>
      <w:marBottom w:val="0"/>
      <w:divBdr>
        <w:top w:val="none" w:sz="0" w:space="0" w:color="auto"/>
        <w:left w:val="none" w:sz="0" w:space="0" w:color="auto"/>
        <w:bottom w:val="none" w:sz="0" w:space="0" w:color="auto"/>
        <w:right w:val="none" w:sz="0" w:space="0" w:color="auto"/>
      </w:divBdr>
    </w:div>
    <w:div w:id="1275602569">
      <w:bodyDiv w:val="1"/>
      <w:marLeft w:val="0"/>
      <w:marRight w:val="0"/>
      <w:marTop w:val="0"/>
      <w:marBottom w:val="0"/>
      <w:divBdr>
        <w:top w:val="none" w:sz="0" w:space="0" w:color="auto"/>
        <w:left w:val="none" w:sz="0" w:space="0" w:color="auto"/>
        <w:bottom w:val="none" w:sz="0" w:space="0" w:color="auto"/>
        <w:right w:val="none" w:sz="0" w:space="0" w:color="auto"/>
      </w:divBdr>
    </w:div>
    <w:div w:id="1376539940">
      <w:bodyDiv w:val="1"/>
      <w:marLeft w:val="0"/>
      <w:marRight w:val="0"/>
      <w:marTop w:val="0"/>
      <w:marBottom w:val="0"/>
      <w:divBdr>
        <w:top w:val="none" w:sz="0" w:space="0" w:color="auto"/>
        <w:left w:val="none" w:sz="0" w:space="0" w:color="auto"/>
        <w:bottom w:val="none" w:sz="0" w:space="0" w:color="auto"/>
        <w:right w:val="none" w:sz="0" w:space="0" w:color="auto"/>
      </w:divBdr>
    </w:div>
    <w:div w:id="1412581398">
      <w:bodyDiv w:val="1"/>
      <w:marLeft w:val="0"/>
      <w:marRight w:val="0"/>
      <w:marTop w:val="0"/>
      <w:marBottom w:val="0"/>
      <w:divBdr>
        <w:top w:val="none" w:sz="0" w:space="0" w:color="auto"/>
        <w:left w:val="none" w:sz="0" w:space="0" w:color="auto"/>
        <w:bottom w:val="none" w:sz="0" w:space="0" w:color="auto"/>
        <w:right w:val="none" w:sz="0" w:space="0" w:color="auto"/>
      </w:divBdr>
    </w:div>
    <w:div w:id="1532305166">
      <w:bodyDiv w:val="1"/>
      <w:marLeft w:val="0"/>
      <w:marRight w:val="0"/>
      <w:marTop w:val="0"/>
      <w:marBottom w:val="0"/>
      <w:divBdr>
        <w:top w:val="none" w:sz="0" w:space="0" w:color="auto"/>
        <w:left w:val="none" w:sz="0" w:space="0" w:color="auto"/>
        <w:bottom w:val="none" w:sz="0" w:space="0" w:color="auto"/>
        <w:right w:val="none" w:sz="0" w:space="0" w:color="auto"/>
      </w:divBdr>
    </w:div>
    <w:div w:id="1584604759">
      <w:bodyDiv w:val="1"/>
      <w:marLeft w:val="0"/>
      <w:marRight w:val="0"/>
      <w:marTop w:val="0"/>
      <w:marBottom w:val="0"/>
      <w:divBdr>
        <w:top w:val="none" w:sz="0" w:space="0" w:color="auto"/>
        <w:left w:val="none" w:sz="0" w:space="0" w:color="auto"/>
        <w:bottom w:val="none" w:sz="0" w:space="0" w:color="auto"/>
        <w:right w:val="none" w:sz="0" w:space="0" w:color="auto"/>
      </w:divBdr>
    </w:div>
    <w:div w:id="1597054373">
      <w:bodyDiv w:val="1"/>
      <w:marLeft w:val="0"/>
      <w:marRight w:val="0"/>
      <w:marTop w:val="0"/>
      <w:marBottom w:val="0"/>
      <w:divBdr>
        <w:top w:val="none" w:sz="0" w:space="0" w:color="auto"/>
        <w:left w:val="none" w:sz="0" w:space="0" w:color="auto"/>
        <w:bottom w:val="none" w:sz="0" w:space="0" w:color="auto"/>
        <w:right w:val="none" w:sz="0" w:space="0" w:color="auto"/>
      </w:divBdr>
    </w:div>
    <w:div w:id="1651900858">
      <w:bodyDiv w:val="1"/>
      <w:marLeft w:val="0"/>
      <w:marRight w:val="0"/>
      <w:marTop w:val="0"/>
      <w:marBottom w:val="0"/>
      <w:divBdr>
        <w:top w:val="none" w:sz="0" w:space="0" w:color="auto"/>
        <w:left w:val="none" w:sz="0" w:space="0" w:color="auto"/>
        <w:bottom w:val="none" w:sz="0" w:space="0" w:color="auto"/>
        <w:right w:val="none" w:sz="0" w:space="0" w:color="auto"/>
      </w:divBdr>
    </w:div>
    <w:div w:id="1741446077">
      <w:bodyDiv w:val="1"/>
      <w:marLeft w:val="0"/>
      <w:marRight w:val="0"/>
      <w:marTop w:val="0"/>
      <w:marBottom w:val="0"/>
      <w:divBdr>
        <w:top w:val="none" w:sz="0" w:space="0" w:color="auto"/>
        <w:left w:val="none" w:sz="0" w:space="0" w:color="auto"/>
        <w:bottom w:val="none" w:sz="0" w:space="0" w:color="auto"/>
        <w:right w:val="none" w:sz="0" w:space="0" w:color="auto"/>
      </w:divBdr>
    </w:div>
    <w:div w:id="1836990883">
      <w:bodyDiv w:val="1"/>
      <w:marLeft w:val="0"/>
      <w:marRight w:val="0"/>
      <w:marTop w:val="0"/>
      <w:marBottom w:val="0"/>
      <w:divBdr>
        <w:top w:val="none" w:sz="0" w:space="0" w:color="auto"/>
        <w:left w:val="none" w:sz="0" w:space="0" w:color="auto"/>
        <w:bottom w:val="none" w:sz="0" w:space="0" w:color="auto"/>
        <w:right w:val="none" w:sz="0" w:space="0" w:color="auto"/>
      </w:divBdr>
    </w:div>
    <w:div w:id="2000842953">
      <w:bodyDiv w:val="1"/>
      <w:marLeft w:val="0"/>
      <w:marRight w:val="0"/>
      <w:marTop w:val="0"/>
      <w:marBottom w:val="0"/>
      <w:divBdr>
        <w:top w:val="none" w:sz="0" w:space="0" w:color="auto"/>
        <w:left w:val="none" w:sz="0" w:space="0" w:color="auto"/>
        <w:bottom w:val="none" w:sz="0" w:space="0" w:color="auto"/>
        <w:right w:val="none" w:sz="0" w:space="0" w:color="auto"/>
      </w:divBdr>
    </w:div>
    <w:div w:id="2023585692">
      <w:bodyDiv w:val="1"/>
      <w:marLeft w:val="0"/>
      <w:marRight w:val="0"/>
      <w:marTop w:val="0"/>
      <w:marBottom w:val="0"/>
      <w:divBdr>
        <w:top w:val="none" w:sz="0" w:space="0" w:color="auto"/>
        <w:left w:val="none" w:sz="0" w:space="0" w:color="auto"/>
        <w:bottom w:val="none" w:sz="0" w:space="0" w:color="auto"/>
        <w:right w:val="none" w:sz="0" w:space="0" w:color="auto"/>
      </w:divBdr>
    </w:div>
    <w:div w:id="2032753087">
      <w:bodyDiv w:val="1"/>
      <w:marLeft w:val="0"/>
      <w:marRight w:val="0"/>
      <w:marTop w:val="0"/>
      <w:marBottom w:val="0"/>
      <w:divBdr>
        <w:top w:val="none" w:sz="0" w:space="0" w:color="auto"/>
        <w:left w:val="none" w:sz="0" w:space="0" w:color="auto"/>
        <w:bottom w:val="none" w:sz="0" w:space="0" w:color="auto"/>
        <w:right w:val="none" w:sz="0" w:space="0" w:color="auto"/>
      </w:divBdr>
    </w:div>
    <w:div w:id="2053920833">
      <w:bodyDiv w:val="1"/>
      <w:marLeft w:val="0"/>
      <w:marRight w:val="0"/>
      <w:marTop w:val="0"/>
      <w:marBottom w:val="0"/>
      <w:divBdr>
        <w:top w:val="none" w:sz="0" w:space="0" w:color="auto"/>
        <w:left w:val="none" w:sz="0" w:space="0" w:color="auto"/>
        <w:bottom w:val="none" w:sz="0" w:space="0" w:color="auto"/>
        <w:right w:val="none" w:sz="0" w:space="0" w:color="auto"/>
      </w:divBdr>
    </w:div>
    <w:div w:id="2100514486">
      <w:bodyDiv w:val="1"/>
      <w:marLeft w:val="0"/>
      <w:marRight w:val="0"/>
      <w:marTop w:val="0"/>
      <w:marBottom w:val="0"/>
      <w:divBdr>
        <w:top w:val="none" w:sz="0" w:space="0" w:color="auto"/>
        <w:left w:val="none" w:sz="0" w:space="0" w:color="auto"/>
        <w:bottom w:val="none" w:sz="0" w:space="0" w:color="auto"/>
        <w:right w:val="none" w:sz="0" w:space="0" w:color="auto"/>
      </w:divBdr>
    </w:div>
    <w:div w:id="211035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4f4e85bfa81c417a" Type="http://schemas.microsoft.com/office/2019/09/relationships/intelligence" Target="intelligenc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5D14F-09F8-4F9F-95F8-D3F8B9D6E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Pages>
  <Words>1187</Words>
  <Characters>6295</Characters>
  <Application>Microsoft Office Word</Application>
  <DocSecurity>0</DocSecurity>
  <Lines>52</Lines>
  <Paragraphs>14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Helse Nord</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Solbakken Line Elisabeth</dc:creator>
  <cp:keywords/>
  <dc:description/>
  <cp:lastModifiedBy>Matias Hogne Kjerstad</cp:lastModifiedBy>
  <cp:revision>118</cp:revision>
  <dcterms:created xsi:type="dcterms:W3CDTF">2023-01-05T08:18:00Z</dcterms:created>
  <dcterms:modified xsi:type="dcterms:W3CDTF">2023-01-05T20:03:00Z</dcterms:modified>
</cp:coreProperties>
</file>